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2B5" w:rsidRPr="00445055" w:rsidRDefault="003742B5" w:rsidP="003742B5">
      <w:pPr>
        <w:spacing w:line="360" w:lineRule="auto"/>
        <w:jc w:val="center"/>
        <w:rPr>
          <w:rFonts w:ascii="Gill Sans MT" w:hAnsi="Gill Sans MT" w:cs="Helvetica"/>
          <w:b/>
          <w:color w:val="8DB3E2" w:themeColor="text2" w:themeTint="66"/>
          <w:sz w:val="40"/>
          <w:szCs w:val="40"/>
          <w:lang w:eastAsia="it-IT"/>
        </w:rPr>
      </w:pPr>
      <w:r w:rsidRPr="00445055">
        <w:rPr>
          <w:rFonts w:ascii="Gill Sans MT" w:hAnsi="Gill Sans MT" w:cs="Helvetica"/>
          <w:b/>
          <w:color w:val="8DB3E2" w:themeColor="text2" w:themeTint="66"/>
          <w:sz w:val="40"/>
          <w:szCs w:val="40"/>
          <w:lang w:eastAsia="it-IT"/>
        </w:rPr>
        <w:t xml:space="preserve">FCA EN EL </w:t>
      </w:r>
      <w:r w:rsidR="00AC67D4" w:rsidRPr="00445055">
        <w:rPr>
          <w:rFonts w:ascii="Gill Sans MT" w:hAnsi="Gill Sans MT" w:cs="Helvetica"/>
          <w:b/>
          <w:color w:val="8DB3E2" w:themeColor="text2" w:themeTint="66"/>
          <w:sz w:val="40"/>
          <w:szCs w:val="40"/>
          <w:lang w:eastAsia="it-IT"/>
        </w:rPr>
        <w:t>SALÓN INTERNACIONAL</w:t>
      </w:r>
      <w:r w:rsidRPr="00445055">
        <w:rPr>
          <w:rFonts w:ascii="Gill Sans MT" w:hAnsi="Gill Sans MT" w:cs="Helvetica"/>
          <w:b/>
          <w:color w:val="8DB3E2" w:themeColor="text2" w:themeTint="66"/>
          <w:sz w:val="40"/>
          <w:szCs w:val="40"/>
          <w:lang w:eastAsia="it-IT"/>
        </w:rPr>
        <w:t xml:space="preserve"> DEL AUTOMÓVIL DE BARCELONA 2015</w:t>
      </w:r>
    </w:p>
    <w:p w:rsidR="003742B5" w:rsidRDefault="003742B5" w:rsidP="008D748C">
      <w:pPr>
        <w:pStyle w:val="03INTESTAZIONEBOLD"/>
        <w:spacing w:line="360" w:lineRule="auto"/>
        <w:jc w:val="both"/>
        <w:rPr>
          <w:rFonts w:ascii="Gill Sans MT" w:hAnsi="Gill Sans MT"/>
          <w:color w:val="4F6228"/>
          <w:sz w:val="40"/>
          <w:szCs w:val="40"/>
          <w:lang w:val="es-ES"/>
        </w:rPr>
      </w:pPr>
    </w:p>
    <w:p w:rsidR="003742B5" w:rsidRDefault="003742B5" w:rsidP="008D748C">
      <w:pPr>
        <w:pStyle w:val="03INTESTAZIONEBOLD"/>
        <w:spacing w:line="360" w:lineRule="auto"/>
        <w:jc w:val="both"/>
        <w:rPr>
          <w:rFonts w:ascii="Gill Sans MT" w:hAnsi="Gill Sans MT"/>
          <w:color w:val="4F6228"/>
          <w:sz w:val="40"/>
          <w:szCs w:val="40"/>
          <w:lang w:val="es-ES"/>
        </w:rPr>
      </w:pPr>
    </w:p>
    <w:p w:rsidR="003742B5" w:rsidRPr="003742B5" w:rsidRDefault="003742B5" w:rsidP="003742B5">
      <w:pPr>
        <w:jc w:val="right"/>
        <w:rPr>
          <w:b/>
        </w:rPr>
      </w:pPr>
      <w:r w:rsidRPr="003742B5">
        <w:rPr>
          <w:b/>
        </w:rPr>
        <w:t>Alcalá de Henares, 24 de Abril de 2015</w:t>
      </w:r>
    </w:p>
    <w:p w:rsidR="003742B5" w:rsidRDefault="003742B5" w:rsidP="008D748C">
      <w:pPr>
        <w:spacing w:line="360" w:lineRule="auto"/>
        <w:jc w:val="both"/>
      </w:pPr>
    </w:p>
    <w:p w:rsidR="003742B5" w:rsidRPr="003742B5" w:rsidRDefault="003742B5" w:rsidP="008D748C">
      <w:pPr>
        <w:spacing w:line="360" w:lineRule="auto"/>
        <w:jc w:val="both"/>
      </w:pPr>
      <w:r w:rsidRPr="003742B5">
        <w:t>FCA apuesta fuerte por el Salón Internacional del Automóvil de Barcelona y acude con sus siete marcas que, en conjunto, presentarán en primicia en España 5 novedades y expondrán un total de 23 modelos en más de 1.500 metros cuadrados de exposición.</w:t>
      </w:r>
      <w:r w:rsidR="003A2271">
        <w:t xml:space="preserve"> A continuación se detalla la presencia de cada una de las marcas en la exposición:</w:t>
      </w:r>
    </w:p>
    <w:p w:rsidR="003742B5" w:rsidRDefault="003742B5" w:rsidP="008D748C">
      <w:pPr>
        <w:spacing w:line="360" w:lineRule="auto"/>
        <w:jc w:val="both"/>
        <w:rPr>
          <w:b/>
          <w:u w:val="single"/>
        </w:rPr>
      </w:pPr>
    </w:p>
    <w:p w:rsidR="00AC67D4" w:rsidRDefault="00AC67D4" w:rsidP="008D748C">
      <w:pPr>
        <w:spacing w:line="360" w:lineRule="auto"/>
        <w:jc w:val="both"/>
        <w:rPr>
          <w:b/>
          <w:u w:val="single"/>
        </w:rPr>
      </w:pPr>
      <w:r w:rsidRPr="00AC67D4">
        <w:rPr>
          <w:b/>
          <w:u w:val="single"/>
        </w:rPr>
        <w:t xml:space="preserve">ABARTH. </w:t>
      </w:r>
    </w:p>
    <w:p w:rsidR="00133C92" w:rsidRDefault="00133C92" w:rsidP="008D748C">
      <w:pPr>
        <w:spacing w:line="360" w:lineRule="auto"/>
        <w:jc w:val="both"/>
      </w:pPr>
      <w:r w:rsidRPr="00133C92">
        <w:t xml:space="preserve">FOTOGRAFÍAS EN ALTA RESOLUCIÓN: </w:t>
      </w:r>
      <w:hyperlink r:id="rId8" w:history="1">
        <w:r w:rsidRPr="00E252FC">
          <w:rPr>
            <w:rStyle w:val="Hipervnculo"/>
          </w:rPr>
          <w:t>http://www.abarthpress.es/gallery/detail/1615</w:t>
        </w:r>
      </w:hyperlink>
    </w:p>
    <w:p w:rsidR="008D748C" w:rsidRDefault="008D748C" w:rsidP="008D748C">
      <w:pPr>
        <w:spacing w:line="360" w:lineRule="auto"/>
        <w:jc w:val="both"/>
      </w:pPr>
    </w:p>
    <w:p w:rsidR="008D748C" w:rsidRDefault="000D589E" w:rsidP="008D748C">
      <w:pPr>
        <w:spacing w:line="360" w:lineRule="auto"/>
        <w:jc w:val="both"/>
      </w:pPr>
      <w:proofErr w:type="spellStart"/>
      <w:r>
        <w:t>Abarth</w:t>
      </w:r>
      <w:proofErr w:type="spellEnd"/>
      <w:r>
        <w:t xml:space="preserve">, la marca de competición dentro de Fiat Chrysler </w:t>
      </w:r>
      <w:proofErr w:type="spellStart"/>
      <w:r>
        <w:t>Automobiles</w:t>
      </w:r>
      <w:proofErr w:type="spellEnd"/>
      <w:r>
        <w:t xml:space="preserve">, creada por Carlo </w:t>
      </w:r>
      <w:proofErr w:type="spellStart"/>
      <w:r>
        <w:t>Abarth</w:t>
      </w:r>
      <w:proofErr w:type="spellEnd"/>
      <w:r>
        <w:t xml:space="preserve"> hace más de 60 años y con más de 10.000 victorias en diferentes campeonatos, presenta la Nueva Gama </w:t>
      </w:r>
      <w:proofErr w:type="spellStart"/>
      <w:r>
        <w:t>Abarth</w:t>
      </w:r>
      <w:proofErr w:type="spellEnd"/>
      <w:r>
        <w:t xml:space="preserve"> 500 Model Year 2015, tras los excelentes resultados comerciales alcanzados en 2014: 6.869 </w:t>
      </w:r>
      <w:proofErr w:type="spellStart"/>
      <w:r>
        <w:t>Abarth</w:t>
      </w:r>
      <w:proofErr w:type="spellEnd"/>
      <w:r>
        <w:t xml:space="preserve"> 500 vendidos en EMEA que representan un incremento del 12,2% sobre 2013.</w:t>
      </w:r>
    </w:p>
    <w:p w:rsidR="008D748C" w:rsidRDefault="008D748C" w:rsidP="008D748C">
      <w:pPr>
        <w:spacing w:line="360" w:lineRule="auto"/>
        <w:jc w:val="both"/>
      </w:pPr>
    </w:p>
    <w:p w:rsidR="000D589E" w:rsidRDefault="000D589E" w:rsidP="008D748C">
      <w:pPr>
        <w:spacing w:line="360" w:lineRule="auto"/>
        <w:jc w:val="both"/>
      </w:pPr>
      <w:r>
        <w:t xml:space="preserve">La marca del Escorpión presenta una gama renovada basada en la idea de que a cada equipamiento le corresponde un motor. De los 135 CV del </w:t>
      </w:r>
      <w:proofErr w:type="spellStart"/>
      <w:r>
        <w:t>Abarth</w:t>
      </w:r>
      <w:proofErr w:type="spellEnd"/>
      <w:r>
        <w:t xml:space="preserve"> 500, pasamos a los 160 CV de la versión 595 Turismo para continuar después con los 180 CV del 595 Competizione (novedad absoluta combinada con el cambio manual) y, por último, se llega al concepto de prestaciones “en estado puro” con el 695 </w:t>
      </w:r>
      <w:proofErr w:type="spellStart"/>
      <w:r>
        <w:t>biposto</w:t>
      </w:r>
      <w:proofErr w:type="spellEnd"/>
      <w:r>
        <w:t xml:space="preserve"> y sus 190 CV, 997 Kg y la mejor relación peso/potencia de la categoría (5,2 kg/CV).  </w:t>
      </w:r>
    </w:p>
    <w:p w:rsidR="008D748C" w:rsidRDefault="008D748C" w:rsidP="008D748C">
      <w:pPr>
        <w:spacing w:line="360" w:lineRule="auto"/>
        <w:jc w:val="both"/>
      </w:pPr>
    </w:p>
    <w:p w:rsidR="000D589E" w:rsidRDefault="000D589E" w:rsidP="008D748C">
      <w:pPr>
        <w:spacing w:line="360" w:lineRule="auto"/>
        <w:jc w:val="both"/>
      </w:pPr>
      <w:r>
        <w:lastRenderedPageBreak/>
        <w:t xml:space="preserve">El éxito de la marca es el resultado de la amplia selección de versiones y de la introducción de serie y en toda la gama, del nuevo cuadro de mandos con pantalla digital a color de 7” y tecnología TFT, un contenido innovador, de auténtico deportivo, que aporta una información más detallada acerca de las prestaciones de conducción. La pantalla a color multifunción, cuenta con dos “modos” que proporcionan al conductor la información necesaria para una conducción segura y de altas prestaciones; el “Modo Normal”, con indicador digital de nivel de combustible e información acerca del consumo en función del tipo de conducción y el “Modo Sport”, con información más relacionada con las prestaciones del vehículo, como el indicador de aceleración longitudinal/lateral, que toma como unidad de referencia la aceleración de la gravedad (fuerza </w:t>
      </w:r>
      <w:r w:rsidR="008D748C">
        <w:t>G</w:t>
      </w:r>
      <w:r>
        <w:t>).</w:t>
      </w:r>
    </w:p>
    <w:p w:rsidR="000D589E" w:rsidRDefault="000D589E" w:rsidP="008D748C">
      <w:pPr>
        <w:spacing w:line="360" w:lineRule="auto"/>
        <w:jc w:val="both"/>
      </w:pPr>
      <w:r>
        <w:t>La pantalla estándar es capaz de mostrar las indicaciones sobre la distancia (odómetro), el modo de conducción (NORMAL o SPORT), la posición de los faros, fecha,  hora,  temperatura exterior, la marcha y la indicación del cambio de marcha (</w:t>
      </w:r>
      <w:proofErr w:type="spellStart"/>
      <w:r>
        <w:t>Gear</w:t>
      </w:r>
      <w:proofErr w:type="spellEnd"/>
      <w:r>
        <w:t xml:space="preserve"> </w:t>
      </w:r>
      <w:proofErr w:type="spellStart"/>
      <w:r>
        <w:t>Shift</w:t>
      </w:r>
      <w:proofErr w:type="spellEnd"/>
      <w:r>
        <w:t xml:space="preserve"> </w:t>
      </w:r>
      <w:proofErr w:type="spellStart"/>
      <w:r>
        <w:t>Indicator</w:t>
      </w:r>
      <w:proofErr w:type="spellEnd"/>
      <w:r>
        <w:t>) y la velocidad.</w:t>
      </w:r>
    </w:p>
    <w:p w:rsidR="008D748C" w:rsidRDefault="000D589E" w:rsidP="008D748C">
      <w:pPr>
        <w:spacing w:line="360" w:lineRule="auto"/>
        <w:jc w:val="both"/>
      </w:pPr>
      <w:r w:rsidRPr="000D589E">
        <w:t xml:space="preserve">En particular, el motor de 1,4 litros es </w:t>
      </w:r>
      <w:proofErr w:type="gramStart"/>
      <w:r w:rsidRPr="000D589E">
        <w:t>el</w:t>
      </w:r>
      <w:proofErr w:type="gramEnd"/>
      <w:r w:rsidRPr="000D589E">
        <w:t xml:space="preserve"> 4 cilindros 16 válvulas de 1.368 cc sobrealimentado, el mismo utilizado en el 695 </w:t>
      </w:r>
      <w:proofErr w:type="spellStart"/>
      <w:r w:rsidRPr="000D589E">
        <w:t>Assetto</w:t>
      </w:r>
      <w:proofErr w:type="spellEnd"/>
      <w:r w:rsidRPr="000D589E">
        <w:t xml:space="preserve"> </w:t>
      </w:r>
      <w:proofErr w:type="spellStart"/>
      <w:r w:rsidRPr="000D589E">
        <w:t>Corse</w:t>
      </w:r>
      <w:proofErr w:type="spellEnd"/>
      <w:r w:rsidRPr="000D589E">
        <w:t xml:space="preserve"> para el Trofeo </w:t>
      </w:r>
      <w:proofErr w:type="spellStart"/>
      <w:r w:rsidRPr="000D589E">
        <w:t>Abarth</w:t>
      </w:r>
      <w:proofErr w:type="spellEnd"/>
      <w:r w:rsidRPr="000D589E">
        <w:t xml:space="preserve"> y en el monoplaza de Fórmula 4. En el 695 </w:t>
      </w:r>
      <w:proofErr w:type="spellStart"/>
      <w:r w:rsidRPr="000D589E">
        <w:t>biposto</w:t>
      </w:r>
      <w:proofErr w:type="spellEnd"/>
      <w:r w:rsidRPr="000D589E">
        <w:t xml:space="preserve">, el motor desarrolla una potencia máxima de 190 CV a 5500 rpm y un par máximo de 250 </w:t>
      </w:r>
      <w:proofErr w:type="spellStart"/>
      <w:r w:rsidRPr="000D589E">
        <w:t>Nm</w:t>
      </w:r>
      <w:proofErr w:type="spellEnd"/>
      <w:r w:rsidRPr="000D589E">
        <w:t xml:space="preserve"> a 3000 rpm. La potencia específica es de 139 CV/litro, récord absoluto para esta categoría de motores, pero sobre todo lo que sorprende es la rapidez de respuesta del vehículo al acelerar, fruto de un gran trabajo de puesta a punto de la admisión, el escape y el turbocompresor. </w:t>
      </w:r>
    </w:p>
    <w:p w:rsidR="008D748C" w:rsidRDefault="008D748C" w:rsidP="008D748C">
      <w:pPr>
        <w:spacing w:line="360" w:lineRule="auto"/>
        <w:jc w:val="both"/>
      </w:pPr>
    </w:p>
    <w:p w:rsidR="000D589E" w:rsidRDefault="000D589E" w:rsidP="008D748C">
      <w:pPr>
        <w:spacing w:line="360" w:lineRule="auto"/>
        <w:jc w:val="both"/>
      </w:pPr>
      <w:r w:rsidRPr="000D589E">
        <w:t xml:space="preserve">Es la primera vez que en un coche de carretera se monta un cambio </w:t>
      </w:r>
      <w:r w:rsidR="008D748C">
        <w:t>de acoplamientos frontales (</w:t>
      </w:r>
      <w:proofErr w:type="spellStart"/>
      <w:r w:rsidR="008D748C">
        <w:t>dog</w:t>
      </w:r>
      <w:proofErr w:type="spellEnd"/>
      <w:r w:rsidR="008D748C">
        <w:t xml:space="preserve"> </w:t>
      </w:r>
      <w:r w:rsidRPr="000D589E">
        <w:t xml:space="preserve">ring) con mandos y diferencial autoblocante de discos de embrague derivados de las carreras, permitiendo un cambio de marchas tan inmediato que el conductor experto no necesitará usar el embrague al subir de marcha. La interfaz con el piloto es una auténtica obra de arte: una torreta completamente realizada en aleación ligera con selección de las marchas en “H”, que asegura una sensación única al conductor, del todo similar a los vehículos de carreras. Se trata de un contenido único y exclusivo, realizado con la experiencia de </w:t>
      </w:r>
      <w:proofErr w:type="spellStart"/>
      <w:r w:rsidRPr="000D589E">
        <w:t>Bacci</w:t>
      </w:r>
      <w:proofErr w:type="spellEnd"/>
      <w:r w:rsidRPr="000D589E">
        <w:t xml:space="preserve"> Romano en el campo de las transmisiones para vehículos de carreras y de altas prestaciones, apto para los conductores más expertos y propuesto como alternativa al cambio manual de </w:t>
      </w:r>
      <w:r w:rsidRPr="000D589E">
        <w:lastRenderedPageBreak/>
        <w:t xml:space="preserve">serie. Sin duda, el mejor ejemplo de la filosofía de Carlo </w:t>
      </w:r>
      <w:proofErr w:type="spellStart"/>
      <w:r w:rsidRPr="000D589E">
        <w:t>Abarth</w:t>
      </w:r>
      <w:proofErr w:type="spellEnd"/>
      <w:r w:rsidRPr="000D589E">
        <w:t xml:space="preserve">, que se resume en el eslogan: “Los domingos en el circuito y los lunes en la oficina”, haciendo extraordinarios productos creados como normales, y permitiendo que personas corrientes se sintieran como pilotos de carreras todos los días.    </w:t>
      </w:r>
    </w:p>
    <w:p w:rsidR="00133C92" w:rsidRDefault="00133C92" w:rsidP="008D748C">
      <w:pPr>
        <w:spacing w:line="360" w:lineRule="auto"/>
        <w:jc w:val="both"/>
        <w:rPr>
          <w:b/>
          <w:u w:val="single"/>
        </w:rPr>
      </w:pPr>
    </w:p>
    <w:p w:rsidR="00AC67D4" w:rsidRPr="00AC67D4" w:rsidRDefault="00AC67D4" w:rsidP="008D748C">
      <w:pPr>
        <w:spacing w:line="360" w:lineRule="auto"/>
        <w:jc w:val="both"/>
        <w:rPr>
          <w:b/>
          <w:u w:val="single"/>
        </w:rPr>
      </w:pPr>
      <w:r w:rsidRPr="00AC67D4">
        <w:rPr>
          <w:b/>
          <w:u w:val="single"/>
        </w:rPr>
        <w:t>ALFA ROMEO.</w:t>
      </w:r>
    </w:p>
    <w:p w:rsidR="00133C92" w:rsidRDefault="00133C92" w:rsidP="008D748C">
      <w:pPr>
        <w:spacing w:line="360" w:lineRule="auto"/>
        <w:jc w:val="both"/>
      </w:pPr>
      <w:r>
        <w:t xml:space="preserve">FOTOGRAFÍAS EN ALTA RESOLUCIÓN: </w:t>
      </w:r>
      <w:hyperlink r:id="rId9" w:history="1">
        <w:r w:rsidRPr="00E252FC">
          <w:rPr>
            <w:rStyle w:val="Hipervnculo"/>
          </w:rPr>
          <w:t>http://www.alfaromeopress.es/gallery</w:t>
        </w:r>
      </w:hyperlink>
    </w:p>
    <w:p w:rsidR="008D748C" w:rsidRDefault="008D748C" w:rsidP="008D748C">
      <w:pPr>
        <w:spacing w:line="360" w:lineRule="auto"/>
        <w:jc w:val="both"/>
      </w:pPr>
    </w:p>
    <w:p w:rsidR="008D748C" w:rsidRDefault="000D589E" w:rsidP="008D748C">
      <w:pPr>
        <w:spacing w:line="360" w:lineRule="auto"/>
        <w:jc w:val="both"/>
      </w:pPr>
      <w:r w:rsidRPr="000D589E">
        <w:t xml:space="preserve">En el año de su 105 aniversario, y a solo unas semanas de que se cumpla una fecha tan especial (23 de junio) Alfa Romeo acude al Salón Internacional del Automóvil de Barcelona con su última creación: el espectacular Alfa Romeo 4C Spider, que, por primera vez, será expuesto en España ante el gran público. Tras el lanzamiento del cupé ahora llega esta seductora versión de techo abierta para uno de los deportivos más espectaculares del mundo. Se han escogido el habitáculo descapotable y las proporciones del motor central para el nuevo Alfa Romeo 4C Spider 2015 entre más de 100 años de diseño italiano innovador y funcional. Todas sus formas están cuidadas con el máximo nivel de detalle. El marco del parabrisas único de fibra de carbono y el “halo” opcional de fibra de carbono realzan las estructuras del chasis de aluminio y del monocasco de fibra de carbono ultraligero del 4C Spider, que permiten una relación peso/potencia increíble y un nivel de prestaciones de superdeportivo . Soluciones tecnológicas innovadora  y únicas. </w:t>
      </w:r>
    </w:p>
    <w:p w:rsidR="008D748C" w:rsidRDefault="008D748C" w:rsidP="008D748C">
      <w:pPr>
        <w:spacing w:line="360" w:lineRule="auto"/>
        <w:jc w:val="both"/>
      </w:pPr>
    </w:p>
    <w:p w:rsidR="008D748C" w:rsidRDefault="000D589E" w:rsidP="008D748C">
      <w:pPr>
        <w:spacing w:line="360" w:lineRule="auto"/>
        <w:jc w:val="both"/>
      </w:pPr>
      <w:r w:rsidRPr="000D589E">
        <w:t xml:space="preserve">El motor es el “corazón latiente” de todo Alfa Romeo y en el nuevo 4C Spider 2015 late un innovador motor turbo todo de aluminio de 1.750 cc, intercooler y doble sincronización variable de válvulas VVT (admisión y escape) que desarrolla 237 CV o unos impresionante 136 CV/litro, una mecánica que se combina con el extremadamente veloz Alfa TCT (cambio de doble embrague) y el selector Alfa DNA con cuatro modos de conducción seleccionables. Producido artesanalmente en Módena, Italia, el Alfa Romeo 4C Spider combina  dos excelencias: la ingeniería deportiva de Alfa Romeo y la artesanía de producción de Maserati. El nuevo Alfa Romeo 4C Spider 2015 estará disponible en Europa este verano. El trabajo en </w:t>
      </w:r>
      <w:r w:rsidRPr="000D589E">
        <w:lastRenderedPageBreak/>
        <w:t xml:space="preserve">equipo de </w:t>
      </w:r>
      <w:proofErr w:type="gramStart"/>
      <w:r w:rsidRPr="000D589E">
        <w:t>los</w:t>
      </w:r>
      <w:proofErr w:type="gramEnd"/>
      <w:r w:rsidRPr="000D589E">
        <w:t xml:space="preserve"> dos marcas ha supuesto la integración del Centro </w:t>
      </w:r>
      <w:proofErr w:type="spellStart"/>
      <w:r w:rsidRPr="000D589E">
        <w:t>Stile</w:t>
      </w:r>
      <w:proofErr w:type="spellEnd"/>
      <w:r w:rsidRPr="000D589E">
        <w:t xml:space="preserve"> Alfa Romeo con la artesanía reconocida del taller de Módena de la marca Maserati.</w:t>
      </w:r>
    </w:p>
    <w:p w:rsidR="008D748C" w:rsidRDefault="008D748C" w:rsidP="008D748C">
      <w:pPr>
        <w:spacing w:line="360" w:lineRule="auto"/>
        <w:jc w:val="both"/>
      </w:pPr>
    </w:p>
    <w:p w:rsidR="00AC67D4" w:rsidRDefault="000D589E" w:rsidP="008D748C">
      <w:pPr>
        <w:spacing w:line="360" w:lineRule="auto"/>
        <w:jc w:val="both"/>
      </w:pPr>
      <w:r w:rsidRPr="000D589E">
        <w:t xml:space="preserve">Además, el Alfa Romeo 4C Coupé y 4C Spider se refuerzan con las aportaciones tecnológicas de proveedores italianos, que son líderes internacionales en la fabricación de componentes de alto rendimiento. Este es un rasgo distintivo de Alfa Romeo, una marca con un siglo de historia que sigue siendo una de las más famosas y populares embajadoras de los productos italianos en todo el mundo. El 4C Spider estará acompañado por los nuevos </w:t>
      </w:r>
      <w:proofErr w:type="spellStart"/>
      <w:r w:rsidRPr="000D589E">
        <w:t>Giuilietta</w:t>
      </w:r>
      <w:proofErr w:type="spellEnd"/>
      <w:r w:rsidRPr="000D589E">
        <w:t xml:space="preserve"> Sprint y </w:t>
      </w:r>
      <w:proofErr w:type="spellStart"/>
      <w:r w:rsidRPr="000D589E">
        <w:t>Quadrifoglio</w:t>
      </w:r>
      <w:proofErr w:type="spellEnd"/>
      <w:r w:rsidRPr="000D589E">
        <w:t xml:space="preserve"> Verde, así como por el </w:t>
      </w:r>
      <w:proofErr w:type="spellStart"/>
      <w:r w:rsidRPr="000D589E">
        <w:t>MiTo</w:t>
      </w:r>
      <w:proofErr w:type="spellEnd"/>
      <w:r w:rsidRPr="000D589E">
        <w:t xml:space="preserve"> Junior, todos estos, últimos modelos de la marca.   </w:t>
      </w:r>
    </w:p>
    <w:p w:rsidR="000D589E" w:rsidRDefault="000D589E" w:rsidP="008D748C">
      <w:pPr>
        <w:spacing w:line="360" w:lineRule="auto"/>
        <w:jc w:val="both"/>
      </w:pPr>
    </w:p>
    <w:p w:rsidR="00AC67D4" w:rsidRDefault="00AC67D4" w:rsidP="008D748C">
      <w:pPr>
        <w:spacing w:line="360" w:lineRule="auto"/>
        <w:jc w:val="both"/>
      </w:pPr>
      <w:r w:rsidRPr="00AC67D4">
        <w:rPr>
          <w:b/>
          <w:u w:val="single"/>
        </w:rPr>
        <w:t>FIAT</w:t>
      </w:r>
      <w:r>
        <w:t xml:space="preserve">. </w:t>
      </w:r>
    </w:p>
    <w:p w:rsidR="00133C92" w:rsidRDefault="00133C92" w:rsidP="008D748C">
      <w:pPr>
        <w:spacing w:line="360" w:lineRule="auto"/>
        <w:jc w:val="both"/>
      </w:pPr>
      <w:r>
        <w:t xml:space="preserve">FOTOGRAFÍAS EN ALTA RESOLUCIÓN: </w:t>
      </w:r>
      <w:hyperlink r:id="rId10" w:history="1">
        <w:r w:rsidRPr="00E252FC">
          <w:rPr>
            <w:rStyle w:val="Hipervnculo"/>
          </w:rPr>
          <w:t>http://www.fiatpress.es/gallery</w:t>
        </w:r>
      </w:hyperlink>
    </w:p>
    <w:p w:rsidR="008D748C" w:rsidRDefault="008D748C" w:rsidP="008D748C">
      <w:pPr>
        <w:spacing w:line="360" w:lineRule="auto"/>
        <w:jc w:val="both"/>
      </w:pPr>
    </w:p>
    <w:p w:rsidR="008D748C" w:rsidRDefault="000D589E" w:rsidP="008D748C">
      <w:pPr>
        <w:spacing w:line="360" w:lineRule="auto"/>
        <w:jc w:val="both"/>
      </w:pPr>
      <w:r w:rsidRPr="000D589E">
        <w:t xml:space="preserve">Fiat presenta en Barcelona el nuevo 500L </w:t>
      </w:r>
      <w:proofErr w:type="spellStart"/>
      <w:r w:rsidRPr="000D589E">
        <w:t>Urban</w:t>
      </w:r>
      <w:proofErr w:type="spellEnd"/>
      <w:r w:rsidRPr="000D589E">
        <w:t xml:space="preserve"> </w:t>
      </w:r>
      <w:proofErr w:type="spellStart"/>
      <w:r w:rsidRPr="000D589E">
        <w:t>Edition</w:t>
      </w:r>
      <w:proofErr w:type="spellEnd"/>
      <w:r w:rsidRPr="000D589E">
        <w:t xml:space="preserve">, una versión con una serie de características y equipamientos de serie que lo hacen único dentro de la gama y que, desde el pasado día 23 de Marzo, ya puede ser pedido a fábrica. Entre sus principales atributos están las molduras laterales serán de color negro con banda cromada en el caso del </w:t>
      </w:r>
      <w:proofErr w:type="spellStart"/>
      <w:r w:rsidRPr="000D589E">
        <w:t>Urban</w:t>
      </w:r>
      <w:proofErr w:type="spellEnd"/>
      <w:r w:rsidRPr="000D589E">
        <w:t xml:space="preserve"> blanco con techo rojo y de color gris con banda cromada en el caso del </w:t>
      </w:r>
      <w:proofErr w:type="spellStart"/>
      <w:r w:rsidRPr="000D589E">
        <w:t>Urban</w:t>
      </w:r>
      <w:proofErr w:type="spellEnd"/>
      <w:r w:rsidRPr="000D589E">
        <w:t xml:space="preserve"> negro con techo gris.  Los embellecedores de las llantas de aleación, al igual que las carcasas de los retrovisores serán del mismo color que los detalles a color de las tapicerías. El salpicadero de la nueva </w:t>
      </w:r>
      <w:proofErr w:type="spellStart"/>
      <w:r w:rsidRPr="000D589E">
        <w:t>Urban</w:t>
      </w:r>
      <w:proofErr w:type="spellEnd"/>
      <w:r w:rsidRPr="000D589E">
        <w:t xml:space="preserve"> </w:t>
      </w:r>
      <w:proofErr w:type="spellStart"/>
      <w:r w:rsidRPr="000D589E">
        <w:t>Edition</w:t>
      </w:r>
      <w:proofErr w:type="spellEnd"/>
      <w:r w:rsidRPr="000D589E">
        <w:t xml:space="preserve"> se diferenciará del resto de la gama porque se presenta en formato bicolor, tal y como lo hace la pintura exterior. </w:t>
      </w:r>
    </w:p>
    <w:p w:rsidR="008D748C" w:rsidRDefault="008D748C" w:rsidP="008D748C">
      <w:pPr>
        <w:spacing w:line="360" w:lineRule="auto"/>
        <w:jc w:val="both"/>
      </w:pPr>
    </w:p>
    <w:p w:rsidR="008D748C" w:rsidRDefault="000D589E" w:rsidP="008D748C">
      <w:pPr>
        <w:spacing w:line="360" w:lineRule="auto"/>
        <w:jc w:val="both"/>
      </w:pPr>
      <w:r w:rsidRPr="000D589E">
        <w:t xml:space="preserve">Las costuras tanto del volante como de la palanca de cambios también irán en el color correspondiente a la versión que hayamos elegido (rojas o amarillas). Las tapicerías interiores de la nueva </w:t>
      </w:r>
      <w:proofErr w:type="spellStart"/>
      <w:r w:rsidRPr="000D589E">
        <w:t>Urban</w:t>
      </w:r>
      <w:proofErr w:type="spellEnd"/>
      <w:r w:rsidRPr="000D589E">
        <w:t xml:space="preserve"> </w:t>
      </w:r>
      <w:proofErr w:type="spellStart"/>
      <w:r w:rsidRPr="000D589E">
        <w:t>Edition</w:t>
      </w:r>
      <w:proofErr w:type="spellEnd"/>
      <w:r w:rsidRPr="000D589E">
        <w:t xml:space="preserve"> son específicas y están realizadas en el mismo material que las tapicerías que a partir de este MY’15 pasan a ser de serie en </w:t>
      </w:r>
      <w:proofErr w:type="spellStart"/>
      <w:r w:rsidRPr="000D589E">
        <w:t>Lounge</w:t>
      </w:r>
      <w:proofErr w:type="spellEnd"/>
      <w:r w:rsidRPr="000D589E">
        <w:t xml:space="preserve">. Además, no faltará el nuevo Fiat 500X en sus versiones Cross y 500X </w:t>
      </w:r>
      <w:proofErr w:type="spellStart"/>
      <w:r w:rsidRPr="000D589E">
        <w:t>Lounge</w:t>
      </w:r>
      <w:proofErr w:type="spellEnd"/>
      <w:r w:rsidRPr="000D589E">
        <w:t>, comercializado en más de 100 países de todo el mundo, el nuevo Fiat 500X se presenta con estas dos versiones diferentes con dos almas distintas, una más “urbana” y la otra “off-</w:t>
      </w:r>
      <w:proofErr w:type="spellStart"/>
      <w:r w:rsidRPr="000D589E">
        <w:t>road</w:t>
      </w:r>
      <w:proofErr w:type="spellEnd"/>
      <w:r w:rsidRPr="000D589E">
        <w:t xml:space="preserve">”, equipadas con eficientes </w:t>
      </w:r>
      <w:r w:rsidRPr="000D589E">
        <w:lastRenderedPageBreak/>
        <w:t xml:space="preserve">motorizaciones </w:t>
      </w:r>
      <w:proofErr w:type="spellStart"/>
      <w:r w:rsidRPr="000D589E">
        <w:t>diésel</w:t>
      </w:r>
      <w:proofErr w:type="spellEnd"/>
      <w:r w:rsidRPr="000D589E">
        <w:t xml:space="preserve"> y gasolina, tres tipos de cambios (manual, auto  mático de nueve velocidades o doble embrague de 6 velocidades) y en la configuración de tracción delantera, tracción total o tracción delantera con “</w:t>
      </w:r>
      <w:proofErr w:type="spellStart"/>
      <w:r w:rsidRPr="000D589E">
        <w:t>Traction</w:t>
      </w:r>
      <w:proofErr w:type="spellEnd"/>
      <w:r w:rsidRPr="000D589E">
        <w:t xml:space="preserve"> Plus”. </w:t>
      </w:r>
    </w:p>
    <w:p w:rsidR="008D748C" w:rsidRDefault="008D748C" w:rsidP="008D748C">
      <w:pPr>
        <w:spacing w:line="360" w:lineRule="auto"/>
        <w:jc w:val="both"/>
      </w:pPr>
    </w:p>
    <w:p w:rsidR="008D748C" w:rsidRDefault="000D589E" w:rsidP="008D748C">
      <w:pPr>
        <w:spacing w:line="360" w:lineRule="auto"/>
        <w:jc w:val="both"/>
      </w:pPr>
      <w:r w:rsidRPr="000D589E">
        <w:t xml:space="preserve">Fiat 500X es líder en su categoría gracias a los sofisticados sistemas </w:t>
      </w:r>
      <w:proofErr w:type="spellStart"/>
      <w:r w:rsidRPr="000D589E">
        <w:t>Uconnect</w:t>
      </w:r>
      <w:proofErr w:type="spellEnd"/>
      <w:r w:rsidRPr="000D589E">
        <w:t xml:space="preserve"> con pantalla táctil de 5” </w:t>
      </w:r>
      <w:r w:rsidR="008D748C">
        <w:t>(próximamente estará también disponible en 6,5”)</w:t>
      </w:r>
      <w:r w:rsidRPr="000D589E">
        <w:t xml:space="preserve"> que aseguran el acceso a la radio, a los dispositivos multimedia, al teléfono y a los servicios </w:t>
      </w:r>
      <w:proofErr w:type="spellStart"/>
      <w:r w:rsidRPr="000D589E">
        <w:t>Uconnect</w:t>
      </w:r>
      <w:proofErr w:type="spellEnd"/>
      <w:r w:rsidRPr="000D589E">
        <w:t xml:space="preserve">™ LIVE. Ambas versiones disponen de interfaz Bluetooth, entrada auxiliar, puerto USB y control por voz. Además, el dispositivo </w:t>
      </w:r>
      <w:proofErr w:type="spellStart"/>
      <w:r w:rsidRPr="000D589E">
        <w:t>Uconnect</w:t>
      </w:r>
      <w:proofErr w:type="spellEnd"/>
      <w:r w:rsidRPr="000D589E">
        <w:t xml:space="preserve"> Radio </w:t>
      </w:r>
      <w:proofErr w:type="spellStart"/>
      <w:r w:rsidRPr="000D589E">
        <w:t>Nav</w:t>
      </w:r>
      <w:proofErr w:type="spellEnd"/>
      <w:r w:rsidRPr="000D589E">
        <w:t xml:space="preserve"> 5’’ ofrece navegación </w:t>
      </w:r>
      <w:proofErr w:type="spellStart"/>
      <w:r w:rsidRPr="000D589E">
        <w:t>TomTom</w:t>
      </w:r>
      <w:proofErr w:type="spellEnd"/>
      <w:r w:rsidRPr="000D589E">
        <w:t xml:space="preserve"> 2.5D, mientras que el </w:t>
      </w:r>
      <w:proofErr w:type="spellStart"/>
      <w:r w:rsidRPr="000D589E">
        <w:t>Uconnect</w:t>
      </w:r>
      <w:proofErr w:type="spellEnd"/>
      <w:r w:rsidRPr="000D589E">
        <w:t xml:space="preserve"> Radio </w:t>
      </w:r>
      <w:proofErr w:type="spellStart"/>
      <w:r w:rsidRPr="000D589E">
        <w:t>Nav</w:t>
      </w:r>
      <w:proofErr w:type="spellEnd"/>
      <w:r w:rsidRPr="000D589E">
        <w:t xml:space="preserve"> de 6,5” está equipado Además, gracias a la integración con su </w:t>
      </w:r>
      <w:proofErr w:type="spellStart"/>
      <w:r w:rsidRPr="000D589E">
        <w:t>smartphone</w:t>
      </w:r>
      <w:proofErr w:type="spellEnd"/>
      <w:r w:rsidRPr="000D589E">
        <w:t>,</w:t>
      </w:r>
      <w:r w:rsidR="008D748C">
        <w:t xml:space="preserve"> </w:t>
      </w:r>
      <w:r w:rsidRPr="000D589E">
        <w:t xml:space="preserve"> el nuevo sistema </w:t>
      </w:r>
      <w:proofErr w:type="spellStart"/>
      <w:r w:rsidRPr="000D589E">
        <w:t>Uconnect</w:t>
      </w:r>
      <w:proofErr w:type="spellEnd"/>
      <w:r w:rsidRPr="000D589E">
        <w:t xml:space="preserve">™ LIVE permite al cliente usar numerosas aplicaciones en el sistema de a bordo, permaneciendo siempre conectado a Facebook y a </w:t>
      </w:r>
      <w:proofErr w:type="spellStart"/>
      <w:r w:rsidRPr="000D589E">
        <w:t>Twitter</w:t>
      </w:r>
      <w:proofErr w:type="spellEnd"/>
      <w:r w:rsidRPr="000D589E">
        <w:t xml:space="preserve">, escuchar canciones con </w:t>
      </w:r>
      <w:proofErr w:type="spellStart"/>
      <w:r w:rsidRPr="000D589E">
        <w:t>Deezer</w:t>
      </w:r>
      <w:proofErr w:type="spellEnd"/>
      <w:r w:rsidRPr="000D589E">
        <w:t xml:space="preserve"> y más de 100.000 emisoras de radio vía Internet con Tune-In, mantenerse informado en tiempo real mediante las noticias de Reuters </w:t>
      </w:r>
      <w:r w:rsidR="008D748C">
        <w:t>y disponer de boletines de tráfic</w:t>
      </w:r>
      <w:r w:rsidRPr="000D589E">
        <w:t xml:space="preserve">o, información sobre radares y la previsión del tiempo gracias a los servicios Live de Tom- Tom. </w:t>
      </w:r>
    </w:p>
    <w:p w:rsidR="008D748C" w:rsidRDefault="008D748C" w:rsidP="008D748C">
      <w:pPr>
        <w:spacing w:line="360" w:lineRule="auto"/>
        <w:jc w:val="both"/>
      </w:pPr>
    </w:p>
    <w:p w:rsidR="008D748C" w:rsidRDefault="000D589E" w:rsidP="008D748C">
      <w:pPr>
        <w:spacing w:line="360" w:lineRule="auto"/>
        <w:jc w:val="both"/>
      </w:pPr>
      <w:r w:rsidRPr="000D589E">
        <w:t xml:space="preserve">En resumen, el nuevo sistema </w:t>
      </w:r>
      <w:proofErr w:type="spellStart"/>
      <w:r w:rsidRPr="000D589E">
        <w:t>Uconnect</w:t>
      </w:r>
      <w:proofErr w:type="spellEnd"/>
      <w:r w:rsidRPr="000D589E">
        <w:t xml:space="preserve">™ LIVE permite al usuario monitorizar su estilo de conducción a través del sistema Drive, controlar los plazos y revisiones de mantenimiento gracias a My Car, acceder a rutas optimizadas en directo con </w:t>
      </w:r>
      <w:proofErr w:type="spellStart"/>
      <w:r w:rsidRPr="000D589E">
        <w:t>TomTom</w:t>
      </w:r>
      <w:proofErr w:type="spellEnd"/>
      <w:r w:rsidRPr="000D589E">
        <w:t xml:space="preserve"> LIVE </w:t>
      </w:r>
      <w:proofErr w:type="spellStart"/>
      <w:r w:rsidRPr="000D589E">
        <w:t>Services</w:t>
      </w:r>
      <w:proofErr w:type="spellEnd"/>
      <w:r w:rsidRPr="000D589E">
        <w:t xml:space="preserve">, en conexión permanente con el mundo mientras se conduce de forma segura, sintonizar música y emisoras de radio de cualquier lugar y mantenerse siempre informado gracias al sistema de titulares de todo el mundo. </w:t>
      </w:r>
      <w:proofErr w:type="gramStart"/>
      <w:r w:rsidRPr="000D589E">
        <w:t>con</w:t>
      </w:r>
      <w:proofErr w:type="gramEnd"/>
      <w:r w:rsidRPr="000D589E">
        <w:t xml:space="preserve"> navegador por satélite con mapas en 3D, indicaciones progresivas sobre la ruta y función ‘</w:t>
      </w:r>
      <w:proofErr w:type="spellStart"/>
      <w:r w:rsidRPr="000D589E">
        <w:t>One</w:t>
      </w:r>
      <w:proofErr w:type="spellEnd"/>
      <w:r w:rsidRPr="000D589E">
        <w:t xml:space="preserve"> </w:t>
      </w:r>
      <w:proofErr w:type="spellStart"/>
      <w:r w:rsidRPr="000D589E">
        <w:t>Shot</w:t>
      </w:r>
      <w:proofErr w:type="spellEnd"/>
      <w:r w:rsidRPr="000D589E">
        <w:t xml:space="preserve"> </w:t>
      </w:r>
      <w:proofErr w:type="spellStart"/>
      <w:r w:rsidRPr="000D589E">
        <w:t>Voice</w:t>
      </w:r>
      <w:proofErr w:type="spellEnd"/>
      <w:r w:rsidRPr="000D589E">
        <w:t xml:space="preserve"> </w:t>
      </w:r>
      <w:proofErr w:type="spellStart"/>
      <w:r w:rsidRPr="000D589E">
        <w:t>Destination</w:t>
      </w:r>
      <w:proofErr w:type="spellEnd"/>
      <w:r w:rsidRPr="000D589E">
        <w:t xml:space="preserve"> </w:t>
      </w:r>
      <w:proofErr w:type="spellStart"/>
      <w:r w:rsidRPr="000D589E">
        <w:t>Entry</w:t>
      </w:r>
      <w:proofErr w:type="spellEnd"/>
      <w:r w:rsidRPr="000D589E">
        <w:t xml:space="preserve">’ para introducir la dirección mediante comandos de voz. Desde la pantalla táctil en color, el conductor puede acceder a todas las funciones principales: desde la radio analógica y digital (DAB) hasta todos los soportes multimedia (reproductor multimedia, iPod, </w:t>
      </w:r>
      <w:proofErr w:type="spellStart"/>
      <w:r w:rsidRPr="000D589E">
        <w:t>iPhone</w:t>
      </w:r>
      <w:proofErr w:type="spellEnd"/>
      <w:r w:rsidRPr="000D589E">
        <w:t xml:space="preserve">, </w:t>
      </w:r>
      <w:proofErr w:type="spellStart"/>
      <w:r w:rsidRPr="000D589E">
        <w:t>smartphone</w:t>
      </w:r>
      <w:proofErr w:type="spellEnd"/>
      <w:r w:rsidRPr="000D589E">
        <w:t>) conectables a tr</w:t>
      </w:r>
      <w:r>
        <w:t>avés del puerto USB y el conecto</w:t>
      </w:r>
      <w:r w:rsidRPr="000D589E">
        <w:t>r auxiliar o utilizando el streaming de audio por Bluetooth. Todo ello controlado directamente con los mandos en el volante para así no apartar la vista de la carretera ni las manos del volante</w:t>
      </w:r>
      <w:r w:rsidR="008D748C">
        <w:t>.</w:t>
      </w:r>
    </w:p>
    <w:p w:rsidR="008D748C" w:rsidRDefault="008D748C" w:rsidP="008D748C">
      <w:pPr>
        <w:spacing w:line="360" w:lineRule="auto"/>
        <w:jc w:val="both"/>
      </w:pPr>
    </w:p>
    <w:p w:rsidR="000D589E" w:rsidRDefault="000D589E" w:rsidP="008D748C">
      <w:pPr>
        <w:spacing w:line="360" w:lineRule="auto"/>
        <w:jc w:val="both"/>
      </w:pPr>
      <w:r w:rsidRPr="000D589E">
        <w:t xml:space="preserve"> </w:t>
      </w:r>
      <w:r>
        <w:t xml:space="preserve">Además, gracias a la integración con su </w:t>
      </w:r>
      <w:proofErr w:type="spellStart"/>
      <w:r>
        <w:t>smartphone</w:t>
      </w:r>
      <w:proofErr w:type="spellEnd"/>
      <w:r>
        <w:t xml:space="preserve">, el nuevo sistema </w:t>
      </w:r>
      <w:proofErr w:type="spellStart"/>
      <w:r>
        <w:t>Uconnect</w:t>
      </w:r>
      <w:proofErr w:type="spellEnd"/>
      <w:r>
        <w:t xml:space="preserve">™ LIVE permite al cliente usar numerosas aplicaciones en el sistema de a bordo, permaneciendo siempre conectado a Facebook y a </w:t>
      </w:r>
      <w:proofErr w:type="spellStart"/>
      <w:r>
        <w:t>Twitter</w:t>
      </w:r>
      <w:proofErr w:type="spellEnd"/>
      <w:r>
        <w:t xml:space="preserve">, escuchar canciones con </w:t>
      </w:r>
      <w:proofErr w:type="spellStart"/>
      <w:r>
        <w:t>Deezer</w:t>
      </w:r>
      <w:proofErr w:type="spellEnd"/>
      <w:r>
        <w:t xml:space="preserve"> y más de 100.000 emisoras de radio vía Internet con Tune-In, mantenerse informado en tiempo real mediante las noticias de Reuters y disponer de boletines de tráfico, información sobre radares y la previsión del tiempo gracias a los servicios Live de Tom- Tom.</w:t>
      </w:r>
    </w:p>
    <w:p w:rsidR="008D748C" w:rsidRDefault="008D748C" w:rsidP="008D748C">
      <w:pPr>
        <w:spacing w:line="360" w:lineRule="auto"/>
        <w:jc w:val="both"/>
      </w:pPr>
    </w:p>
    <w:p w:rsidR="00FB7143" w:rsidRDefault="000D589E" w:rsidP="008D748C">
      <w:pPr>
        <w:spacing w:line="360" w:lineRule="auto"/>
        <w:jc w:val="both"/>
      </w:pPr>
      <w:r>
        <w:t xml:space="preserve">En resumen, el nuevo sistema </w:t>
      </w:r>
      <w:proofErr w:type="spellStart"/>
      <w:r>
        <w:t>Uconnect</w:t>
      </w:r>
      <w:proofErr w:type="spellEnd"/>
      <w:r>
        <w:t xml:space="preserve">™ LIVE permite al usuario monitorizar su estilo de conducción a través del sistema Drive, controlar los plazos y revisiones de mantenimiento gracias a My Car, acceder a rutas optimizadas en directo con </w:t>
      </w:r>
      <w:proofErr w:type="spellStart"/>
      <w:r>
        <w:t>TomTom</w:t>
      </w:r>
      <w:proofErr w:type="spellEnd"/>
      <w:r>
        <w:t xml:space="preserve"> LIVE </w:t>
      </w:r>
      <w:proofErr w:type="spellStart"/>
      <w:r>
        <w:t>Services</w:t>
      </w:r>
      <w:proofErr w:type="spellEnd"/>
      <w:r>
        <w:t>, en conexión permanente con el mundo mientras se conduce de forma segura, sintonizar música y emisoras de radio de cualquier lugar y mantenerse siempre informado gracias al sistema de titulares de todo el mundo.</w:t>
      </w:r>
    </w:p>
    <w:p w:rsidR="008D748C" w:rsidRDefault="008D748C" w:rsidP="008D748C">
      <w:pPr>
        <w:spacing w:line="360" w:lineRule="auto"/>
        <w:jc w:val="both"/>
      </w:pPr>
    </w:p>
    <w:p w:rsidR="008D748C" w:rsidRDefault="008D748C" w:rsidP="008D748C">
      <w:pPr>
        <w:spacing w:line="360" w:lineRule="auto"/>
        <w:jc w:val="both"/>
      </w:pPr>
    </w:p>
    <w:p w:rsidR="008D748C" w:rsidRDefault="008D748C" w:rsidP="008D748C">
      <w:pPr>
        <w:spacing w:line="360" w:lineRule="auto"/>
        <w:jc w:val="both"/>
      </w:pPr>
    </w:p>
    <w:p w:rsidR="008D748C" w:rsidRDefault="008D748C" w:rsidP="008D748C">
      <w:pPr>
        <w:spacing w:line="360" w:lineRule="auto"/>
        <w:jc w:val="both"/>
      </w:pPr>
    </w:p>
    <w:p w:rsidR="000D589E" w:rsidRDefault="000D589E" w:rsidP="008D748C">
      <w:pPr>
        <w:spacing w:line="360" w:lineRule="auto"/>
        <w:jc w:val="both"/>
      </w:pPr>
    </w:p>
    <w:p w:rsidR="008248FC" w:rsidRPr="00702EA5" w:rsidRDefault="00702EA5" w:rsidP="008D748C">
      <w:pPr>
        <w:spacing w:line="360" w:lineRule="auto"/>
        <w:jc w:val="both"/>
        <w:rPr>
          <w:b/>
          <w:u w:val="single"/>
        </w:rPr>
      </w:pPr>
      <w:r w:rsidRPr="00702EA5">
        <w:rPr>
          <w:b/>
          <w:u w:val="single"/>
        </w:rPr>
        <w:t>FIAT PROFESSIONAL</w:t>
      </w:r>
      <w:r w:rsidRPr="00702EA5">
        <w:rPr>
          <w:b/>
        </w:rPr>
        <w:t>.</w:t>
      </w:r>
    </w:p>
    <w:p w:rsidR="008D748C" w:rsidRDefault="008D748C" w:rsidP="008D748C">
      <w:pPr>
        <w:spacing w:line="360" w:lineRule="auto"/>
        <w:jc w:val="both"/>
      </w:pPr>
    </w:p>
    <w:p w:rsidR="00133C92" w:rsidRDefault="00133C92" w:rsidP="008D748C">
      <w:pPr>
        <w:spacing w:line="360" w:lineRule="auto"/>
        <w:jc w:val="both"/>
      </w:pPr>
      <w:r>
        <w:t xml:space="preserve">FOTOGRAFÍAS EN ALTA RESOLUCIÓN: </w:t>
      </w:r>
      <w:hyperlink r:id="rId11" w:history="1">
        <w:r w:rsidRPr="00E252FC">
          <w:rPr>
            <w:rStyle w:val="Hipervnculo"/>
          </w:rPr>
          <w:t>http://www.fiatprofessionalpress.es/gallery</w:t>
        </w:r>
      </w:hyperlink>
    </w:p>
    <w:p w:rsidR="000D589E" w:rsidRDefault="000D589E" w:rsidP="008D748C">
      <w:pPr>
        <w:spacing w:line="360" w:lineRule="auto"/>
        <w:jc w:val="both"/>
      </w:pPr>
      <w:r>
        <w:t>Por otro lado, también estará presente en la</w:t>
      </w:r>
      <w:r w:rsidR="004268D6">
        <w:t xml:space="preserve"> </w:t>
      </w:r>
      <w:r>
        <w:t xml:space="preserve">Ciudad Condal, el nuevo Fiat </w:t>
      </w:r>
      <w:proofErr w:type="spellStart"/>
      <w:r>
        <w:t>Doblò</w:t>
      </w:r>
      <w:proofErr w:type="spellEnd"/>
      <w:r>
        <w:t xml:space="preserve"> Panorama,</w:t>
      </w:r>
    </w:p>
    <w:p w:rsidR="000D589E" w:rsidRDefault="000D589E" w:rsidP="008D748C">
      <w:pPr>
        <w:spacing w:line="360" w:lineRule="auto"/>
        <w:jc w:val="both"/>
      </w:pPr>
      <w:proofErr w:type="gramStart"/>
      <w:r>
        <w:t>el</w:t>
      </w:r>
      <w:proofErr w:type="gramEnd"/>
      <w:r>
        <w:t xml:space="preserve"> “Active </w:t>
      </w:r>
      <w:proofErr w:type="spellStart"/>
      <w:r>
        <w:t>Family</w:t>
      </w:r>
      <w:proofErr w:type="spellEnd"/>
      <w:r>
        <w:t xml:space="preserve"> </w:t>
      </w:r>
      <w:proofErr w:type="spellStart"/>
      <w:r>
        <w:t>Space</w:t>
      </w:r>
      <w:proofErr w:type="spellEnd"/>
      <w:r>
        <w:t>” destinado a una nueva</w:t>
      </w:r>
      <w:r w:rsidR="004268D6">
        <w:t xml:space="preserve"> </w:t>
      </w:r>
      <w:r>
        <w:t>familia moderna, deportiva y dinámica.</w:t>
      </w:r>
    </w:p>
    <w:p w:rsidR="000D589E" w:rsidRDefault="000D589E" w:rsidP="008D748C">
      <w:pPr>
        <w:spacing w:line="360" w:lineRule="auto"/>
        <w:jc w:val="both"/>
      </w:pPr>
      <w:r>
        <w:t>Este modelo cuenta con un diseño interior y</w:t>
      </w:r>
      <w:r w:rsidR="004268D6">
        <w:t xml:space="preserve"> </w:t>
      </w:r>
      <w:r>
        <w:t>exterior totalmente renovado, para expresar</w:t>
      </w:r>
    </w:p>
    <w:p w:rsidR="000D589E" w:rsidRDefault="000D589E" w:rsidP="008D748C">
      <w:pPr>
        <w:spacing w:line="360" w:lineRule="auto"/>
        <w:jc w:val="both"/>
      </w:pPr>
      <w:proofErr w:type="gramStart"/>
      <w:r>
        <w:t>mayor</w:t>
      </w:r>
      <w:proofErr w:type="gramEnd"/>
      <w:r>
        <w:t xml:space="preserve"> dinamismo y personalidad. Aún más</w:t>
      </w:r>
      <w:r w:rsidR="004268D6">
        <w:t xml:space="preserve"> </w:t>
      </w:r>
      <w:r>
        <w:t>equipamiento tecnológico y de seguridad, líder</w:t>
      </w:r>
    </w:p>
    <w:p w:rsidR="000D589E" w:rsidRDefault="000D589E" w:rsidP="008D748C">
      <w:pPr>
        <w:spacing w:line="360" w:lineRule="auto"/>
        <w:jc w:val="both"/>
      </w:pPr>
      <w:proofErr w:type="gramStart"/>
      <w:r>
        <w:t>en</w:t>
      </w:r>
      <w:proofErr w:type="gramEnd"/>
      <w:r>
        <w:t xml:space="preserve"> el segmento, con airbags (hasta 6), sistema</w:t>
      </w:r>
      <w:r w:rsidR="004268D6">
        <w:t xml:space="preserve"> </w:t>
      </w:r>
      <w:r>
        <w:t xml:space="preserve">ESP y función Hill </w:t>
      </w:r>
      <w:proofErr w:type="spellStart"/>
      <w:r>
        <w:t>Holder</w:t>
      </w:r>
      <w:proofErr w:type="spellEnd"/>
      <w:r>
        <w:t xml:space="preserve"> de serie.</w:t>
      </w:r>
    </w:p>
    <w:p w:rsidR="008D748C" w:rsidRDefault="008D748C" w:rsidP="008D748C">
      <w:pPr>
        <w:spacing w:line="360" w:lineRule="auto"/>
        <w:jc w:val="both"/>
      </w:pPr>
    </w:p>
    <w:p w:rsidR="000D589E" w:rsidRDefault="000D589E" w:rsidP="008D748C">
      <w:pPr>
        <w:spacing w:line="360" w:lineRule="auto"/>
        <w:jc w:val="both"/>
      </w:pPr>
      <w:r>
        <w:t xml:space="preserve">El </w:t>
      </w:r>
      <w:proofErr w:type="spellStart"/>
      <w:r>
        <w:t>Doblò</w:t>
      </w:r>
      <w:proofErr w:type="spellEnd"/>
      <w:r>
        <w:t xml:space="preserve"> Panorama ofrece un espacio interior</w:t>
      </w:r>
      <w:r w:rsidR="004268D6">
        <w:t xml:space="preserve"> </w:t>
      </w:r>
      <w:r>
        <w:t>de hasta siete plazas, con un maletero de 790</w:t>
      </w:r>
    </w:p>
    <w:p w:rsidR="000D589E" w:rsidRDefault="000D589E" w:rsidP="008D748C">
      <w:pPr>
        <w:spacing w:line="360" w:lineRule="auto"/>
        <w:jc w:val="both"/>
      </w:pPr>
      <w:proofErr w:type="gramStart"/>
      <w:r>
        <w:t>litros</w:t>
      </w:r>
      <w:proofErr w:type="gramEnd"/>
      <w:r>
        <w:t xml:space="preserve">, muchos compartimentos portaobjetos </w:t>
      </w:r>
      <w:r w:rsidR="004268D6">
        <w:t xml:space="preserve">y </w:t>
      </w:r>
      <w:r>
        <w:t>un excelente confort climático y acústico, así</w:t>
      </w:r>
    </w:p>
    <w:p w:rsidR="00AC67D4" w:rsidRDefault="000D589E" w:rsidP="008D748C">
      <w:pPr>
        <w:spacing w:line="360" w:lineRule="auto"/>
        <w:jc w:val="both"/>
        <w:rPr>
          <w:szCs w:val="18"/>
          <w:lang w:eastAsia="es-ES"/>
        </w:rPr>
      </w:pPr>
      <w:proofErr w:type="gramStart"/>
      <w:r>
        <w:lastRenderedPageBreak/>
        <w:t>como</w:t>
      </w:r>
      <w:proofErr w:type="gramEnd"/>
      <w:r>
        <w:t xml:space="preserve"> la mejor maniobrabilidad de la categoría</w:t>
      </w:r>
      <w:r w:rsidR="004268D6">
        <w:t xml:space="preserve"> </w:t>
      </w:r>
      <w:r>
        <w:t>gracias a la exclusiva suspensión Bi-link.</w:t>
      </w:r>
    </w:p>
    <w:p w:rsidR="004268D6" w:rsidRPr="004268D6" w:rsidRDefault="004268D6" w:rsidP="008D748C">
      <w:pPr>
        <w:spacing w:line="360" w:lineRule="auto"/>
        <w:jc w:val="both"/>
        <w:rPr>
          <w:szCs w:val="18"/>
          <w:lang w:eastAsia="es-ES"/>
        </w:rPr>
      </w:pPr>
      <w:r w:rsidRPr="004268D6">
        <w:rPr>
          <w:szCs w:val="18"/>
          <w:lang w:eastAsia="es-ES"/>
        </w:rPr>
        <w:t>Además, cuenta con una de las más amplias y</w:t>
      </w:r>
      <w:r>
        <w:rPr>
          <w:szCs w:val="18"/>
          <w:lang w:eastAsia="es-ES"/>
        </w:rPr>
        <w:t xml:space="preserve"> </w:t>
      </w:r>
      <w:r w:rsidRPr="004268D6">
        <w:rPr>
          <w:szCs w:val="18"/>
          <w:lang w:eastAsia="es-ES"/>
        </w:rPr>
        <w:t>completas gamas de motores del segmento: 7</w:t>
      </w:r>
    </w:p>
    <w:p w:rsidR="004268D6" w:rsidRPr="004268D6" w:rsidRDefault="004268D6" w:rsidP="008D748C">
      <w:pPr>
        <w:spacing w:line="360" w:lineRule="auto"/>
        <w:jc w:val="both"/>
        <w:rPr>
          <w:szCs w:val="18"/>
          <w:lang w:eastAsia="es-ES"/>
        </w:rPr>
      </w:pPr>
      <w:proofErr w:type="gramStart"/>
      <w:r w:rsidRPr="004268D6">
        <w:rPr>
          <w:szCs w:val="18"/>
          <w:lang w:eastAsia="es-ES"/>
        </w:rPr>
        <w:t>propulsores</w:t>
      </w:r>
      <w:proofErr w:type="gramEnd"/>
      <w:r w:rsidRPr="004268D6">
        <w:rPr>
          <w:szCs w:val="18"/>
          <w:lang w:eastAsia="es-ES"/>
        </w:rPr>
        <w:t xml:space="preserve"> – potencia de 90 a 135 CV alimentados</w:t>
      </w:r>
      <w:r>
        <w:rPr>
          <w:szCs w:val="18"/>
          <w:lang w:eastAsia="es-ES"/>
        </w:rPr>
        <w:t xml:space="preserve"> </w:t>
      </w:r>
      <w:r w:rsidRPr="004268D6">
        <w:rPr>
          <w:szCs w:val="18"/>
          <w:lang w:eastAsia="es-ES"/>
        </w:rPr>
        <w:t xml:space="preserve">con gasolina, </w:t>
      </w:r>
      <w:proofErr w:type="spellStart"/>
      <w:r w:rsidRPr="004268D6">
        <w:rPr>
          <w:szCs w:val="18"/>
          <w:lang w:eastAsia="es-ES"/>
        </w:rPr>
        <w:t>diésel</w:t>
      </w:r>
      <w:proofErr w:type="spellEnd"/>
      <w:r w:rsidRPr="004268D6">
        <w:rPr>
          <w:szCs w:val="18"/>
          <w:lang w:eastAsia="es-ES"/>
        </w:rPr>
        <w:t xml:space="preserve"> y metano.</w:t>
      </w:r>
    </w:p>
    <w:p w:rsidR="004268D6" w:rsidRPr="004268D6" w:rsidRDefault="004268D6" w:rsidP="008D748C">
      <w:pPr>
        <w:spacing w:line="360" w:lineRule="auto"/>
        <w:jc w:val="both"/>
        <w:rPr>
          <w:szCs w:val="18"/>
          <w:lang w:eastAsia="es-ES"/>
        </w:rPr>
      </w:pPr>
      <w:r w:rsidRPr="004268D6">
        <w:rPr>
          <w:szCs w:val="18"/>
          <w:lang w:eastAsia="es-ES"/>
        </w:rPr>
        <w:t xml:space="preserve">3 niveles de equipamiento (Pop, </w:t>
      </w:r>
      <w:proofErr w:type="spellStart"/>
      <w:r w:rsidRPr="004268D6">
        <w:rPr>
          <w:szCs w:val="18"/>
          <w:lang w:eastAsia="es-ES"/>
        </w:rPr>
        <w:t>Easy</w:t>
      </w:r>
      <w:proofErr w:type="spellEnd"/>
      <w:r w:rsidRPr="004268D6">
        <w:rPr>
          <w:szCs w:val="18"/>
          <w:lang w:eastAsia="es-ES"/>
        </w:rPr>
        <w:t xml:space="preserve"> y </w:t>
      </w:r>
      <w:proofErr w:type="spellStart"/>
      <w:r w:rsidRPr="004268D6">
        <w:rPr>
          <w:szCs w:val="18"/>
          <w:lang w:eastAsia="es-ES"/>
        </w:rPr>
        <w:t>Lounge</w:t>
      </w:r>
      <w:proofErr w:type="spellEnd"/>
      <w:r w:rsidRPr="004268D6">
        <w:rPr>
          <w:szCs w:val="18"/>
          <w:lang w:eastAsia="es-ES"/>
        </w:rPr>
        <w:t>),</w:t>
      </w:r>
      <w:r>
        <w:rPr>
          <w:szCs w:val="18"/>
          <w:lang w:eastAsia="es-ES"/>
        </w:rPr>
        <w:t xml:space="preserve"> </w:t>
      </w:r>
      <w:r w:rsidRPr="004268D6">
        <w:rPr>
          <w:szCs w:val="18"/>
          <w:lang w:eastAsia="es-ES"/>
        </w:rPr>
        <w:t>2 alturas de techo, 2 batallas, 11 colores de</w:t>
      </w:r>
    </w:p>
    <w:p w:rsidR="004268D6" w:rsidRPr="004268D6" w:rsidRDefault="004268D6" w:rsidP="008D748C">
      <w:pPr>
        <w:spacing w:line="360" w:lineRule="auto"/>
        <w:jc w:val="both"/>
        <w:rPr>
          <w:szCs w:val="18"/>
          <w:lang w:eastAsia="es-ES"/>
        </w:rPr>
      </w:pPr>
      <w:proofErr w:type="gramStart"/>
      <w:r w:rsidRPr="004268D6">
        <w:rPr>
          <w:szCs w:val="18"/>
          <w:lang w:eastAsia="es-ES"/>
        </w:rPr>
        <w:t>carrocería</w:t>
      </w:r>
      <w:proofErr w:type="gramEnd"/>
      <w:r w:rsidRPr="004268D6">
        <w:rPr>
          <w:szCs w:val="18"/>
          <w:lang w:eastAsia="es-ES"/>
        </w:rPr>
        <w:t>, 2 configuraciones de asientos (de</w:t>
      </w:r>
      <w:r>
        <w:rPr>
          <w:szCs w:val="18"/>
          <w:lang w:eastAsia="es-ES"/>
        </w:rPr>
        <w:t xml:space="preserve"> </w:t>
      </w:r>
      <w:r w:rsidRPr="004268D6">
        <w:rPr>
          <w:szCs w:val="18"/>
          <w:lang w:eastAsia="es-ES"/>
        </w:rPr>
        <w:t>serie con 5 plazas, opcional con 7).</w:t>
      </w:r>
    </w:p>
    <w:p w:rsidR="00761A69" w:rsidRDefault="004268D6" w:rsidP="008D748C">
      <w:pPr>
        <w:spacing w:line="360" w:lineRule="auto"/>
        <w:jc w:val="both"/>
        <w:rPr>
          <w:szCs w:val="18"/>
          <w:lang w:eastAsia="es-ES"/>
        </w:rPr>
      </w:pPr>
      <w:r w:rsidRPr="004268D6">
        <w:rPr>
          <w:szCs w:val="18"/>
          <w:lang w:eastAsia="es-ES"/>
        </w:rPr>
        <w:t>En el espacio reservado para la marca en el</w:t>
      </w:r>
      <w:r>
        <w:rPr>
          <w:szCs w:val="18"/>
          <w:lang w:eastAsia="es-ES"/>
        </w:rPr>
        <w:t xml:space="preserve"> </w:t>
      </w:r>
      <w:r w:rsidRPr="004268D6">
        <w:rPr>
          <w:szCs w:val="18"/>
          <w:lang w:eastAsia="es-ES"/>
        </w:rPr>
        <w:t>exterior los visitantes también podrán conocer</w:t>
      </w:r>
      <w:r w:rsidR="006D5710" w:rsidRPr="006D5710">
        <w:rPr>
          <w:lang w:eastAsia="es-ES"/>
        </w:rPr>
        <w:t xml:space="preserve"> </w:t>
      </w:r>
      <w:r w:rsidR="006D5710">
        <w:rPr>
          <w:lang w:eastAsia="es-ES"/>
        </w:rPr>
        <w:t xml:space="preserve">cerca el resto de modelos de la gama con </w:t>
      </w:r>
      <w:proofErr w:type="spellStart"/>
      <w:r w:rsidR="006D5710">
        <w:rPr>
          <w:lang w:eastAsia="es-ES"/>
        </w:rPr>
        <w:t>Ducato</w:t>
      </w:r>
      <w:proofErr w:type="spellEnd"/>
      <w:r w:rsidR="006D5710">
        <w:rPr>
          <w:lang w:eastAsia="es-ES"/>
        </w:rPr>
        <w:t xml:space="preserve">, </w:t>
      </w:r>
      <w:proofErr w:type="spellStart"/>
      <w:r w:rsidR="006D5710">
        <w:rPr>
          <w:lang w:eastAsia="es-ES"/>
        </w:rPr>
        <w:t>Fiorino</w:t>
      </w:r>
      <w:proofErr w:type="spellEnd"/>
      <w:r w:rsidR="006D5710">
        <w:rPr>
          <w:lang w:eastAsia="es-ES"/>
        </w:rPr>
        <w:t xml:space="preserve"> y </w:t>
      </w:r>
      <w:proofErr w:type="spellStart"/>
      <w:r w:rsidR="006D5710">
        <w:rPr>
          <w:lang w:eastAsia="es-ES"/>
        </w:rPr>
        <w:t>Doblò</w:t>
      </w:r>
      <w:proofErr w:type="spellEnd"/>
      <w:r w:rsidR="006D5710">
        <w:rPr>
          <w:lang w:eastAsia="es-ES"/>
        </w:rPr>
        <w:t xml:space="preserve"> Cargo.</w:t>
      </w:r>
    </w:p>
    <w:p w:rsidR="00761A69" w:rsidRDefault="00761A69" w:rsidP="008D748C">
      <w:pPr>
        <w:spacing w:line="360" w:lineRule="auto"/>
        <w:jc w:val="both"/>
        <w:rPr>
          <w:szCs w:val="18"/>
          <w:lang w:eastAsia="es-ES"/>
        </w:rPr>
      </w:pPr>
    </w:p>
    <w:p w:rsidR="00AC67D4" w:rsidRDefault="00AC67D4" w:rsidP="008D748C">
      <w:pPr>
        <w:spacing w:line="360" w:lineRule="auto"/>
        <w:jc w:val="both"/>
      </w:pPr>
      <w:r w:rsidRPr="00AC67D4">
        <w:rPr>
          <w:b/>
          <w:u w:val="single"/>
        </w:rPr>
        <w:t>JEEP</w:t>
      </w:r>
      <w:r>
        <w:t xml:space="preserve">. </w:t>
      </w:r>
    </w:p>
    <w:p w:rsidR="00133C92" w:rsidRDefault="00133C92" w:rsidP="008D748C">
      <w:pPr>
        <w:spacing w:line="360" w:lineRule="auto"/>
        <w:jc w:val="both"/>
      </w:pPr>
      <w:r>
        <w:t xml:space="preserve">FOTOGRAFÍAS EN ALTA RESOLUCIÓN: </w:t>
      </w:r>
      <w:hyperlink r:id="rId12" w:history="1">
        <w:r w:rsidRPr="00E252FC">
          <w:rPr>
            <w:rStyle w:val="Hipervnculo"/>
          </w:rPr>
          <w:t>http://www.jeeppress-europe.es/gallery</w:t>
        </w:r>
      </w:hyperlink>
    </w:p>
    <w:p w:rsidR="008D748C" w:rsidRDefault="008D748C" w:rsidP="008D748C">
      <w:pPr>
        <w:spacing w:line="360" w:lineRule="auto"/>
        <w:jc w:val="both"/>
      </w:pPr>
    </w:p>
    <w:p w:rsidR="008D748C" w:rsidRDefault="008D748C" w:rsidP="008D748C">
      <w:pPr>
        <w:spacing w:line="360" w:lineRule="auto"/>
        <w:jc w:val="both"/>
      </w:pPr>
      <w:r w:rsidRPr="008D748C">
        <w:t xml:space="preserve">Jeep aterriza en Barcelona con todas sus últimas novedades y con el nuevo Renegade </w:t>
      </w:r>
      <w:proofErr w:type="spellStart"/>
      <w:r w:rsidRPr="008D748C">
        <w:t>Trailhawk</w:t>
      </w:r>
      <w:proofErr w:type="spellEnd"/>
      <w:r w:rsidRPr="008D748C">
        <w:t xml:space="preserve"> como gran protagonista. Esta </w:t>
      </w:r>
      <w:proofErr w:type="spellStart"/>
      <w:r w:rsidRPr="008D748C">
        <w:t>versiónacaba</w:t>
      </w:r>
      <w:proofErr w:type="spellEnd"/>
      <w:r w:rsidRPr="008D748C">
        <w:t xml:space="preserve"> de ser lanzada y representa el tope de la  gama para el último SUV de la marca. Se trata de la versión más todoterreno de la gama y el mejor SUV de su clase para una conducción fuera del asfalto gracias los sistemas y elementos que amplían sus capacidades off-</w:t>
      </w:r>
      <w:proofErr w:type="spellStart"/>
      <w:r w:rsidRPr="008D748C">
        <w:t>road</w:t>
      </w:r>
      <w:proofErr w:type="spellEnd"/>
      <w:r w:rsidRPr="008D748C">
        <w:t>.</w:t>
      </w:r>
    </w:p>
    <w:p w:rsidR="008D748C" w:rsidRDefault="008D748C" w:rsidP="008D748C">
      <w:pPr>
        <w:spacing w:line="360" w:lineRule="auto"/>
        <w:jc w:val="both"/>
      </w:pPr>
    </w:p>
    <w:p w:rsidR="008D748C" w:rsidRDefault="008D748C" w:rsidP="008D748C">
      <w:pPr>
        <w:spacing w:line="360" w:lineRule="auto"/>
        <w:jc w:val="both"/>
      </w:pPr>
      <w:r w:rsidRPr="008D748C">
        <w:t xml:space="preserve">Su diseño fresco y dinámico se complementa con un paquete completo de características todoterreno, que incluyen los sistemas Jeep Active  Drive </w:t>
      </w:r>
      <w:proofErr w:type="spellStart"/>
      <w:r w:rsidRPr="008D748C">
        <w:t>Low</w:t>
      </w:r>
      <w:proofErr w:type="spellEnd"/>
      <w:r w:rsidRPr="008D748C">
        <w:t xml:space="preserve"> con una relación de ascenso de 20:1, el sistema </w:t>
      </w:r>
      <w:proofErr w:type="spellStart"/>
      <w:r w:rsidRPr="008D748C">
        <w:t>Selec-Terrain</w:t>
      </w:r>
      <w:proofErr w:type="spellEnd"/>
      <w:r w:rsidRPr="008D748C">
        <w:t xml:space="preserve"> con control de descensos y el modo exclusivo Rock. Las características especiales para la mejora de sus capacidades incluyen una altura libre al suelo incrementada 35 mm respecto a la versión 4x2, suspensiones todoterreno, placas protectoras y exclusivos paragolpes delanteros y traseros con los que se consiguen ángulos de ataque y salida más agresivos. La capacidad todoterreno </w:t>
      </w:r>
      <w:proofErr w:type="spellStart"/>
      <w:r w:rsidRPr="008D748C">
        <w:t>Trail</w:t>
      </w:r>
      <w:proofErr w:type="spellEnd"/>
      <w:r w:rsidRPr="008D748C">
        <w:t xml:space="preserve"> </w:t>
      </w:r>
      <w:proofErr w:type="spellStart"/>
      <w:r w:rsidRPr="008D748C">
        <w:t>Rated</w:t>
      </w:r>
      <w:proofErr w:type="spellEnd"/>
      <w:r w:rsidRPr="008D748C">
        <w:t xml:space="preserve"> está garantizada por una primera relación de transmisión de 4,71:1 y una relación final de ascenso de 20:1, la mejor de su clase. </w:t>
      </w:r>
    </w:p>
    <w:p w:rsidR="008D748C" w:rsidRDefault="008D748C" w:rsidP="008D748C">
      <w:pPr>
        <w:spacing w:line="360" w:lineRule="auto"/>
        <w:jc w:val="both"/>
      </w:pPr>
    </w:p>
    <w:p w:rsidR="008D748C" w:rsidRDefault="008D748C" w:rsidP="008D748C">
      <w:pPr>
        <w:spacing w:line="360" w:lineRule="auto"/>
        <w:jc w:val="both"/>
      </w:pPr>
      <w:r w:rsidRPr="008D748C">
        <w:t xml:space="preserve">Jeep Renegade </w:t>
      </w:r>
      <w:proofErr w:type="spellStart"/>
      <w:r w:rsidRPr="008D748C">
        <w:t>Trailhawk</w:t>
      </w:r>
      <w:proofErr w:type="spellEnd"/>
      <w:r w:rsidRPr="008D748C">
        <w:t xml:space="preserve"> está equipado exclusivamente con un motor 2.0 </w:t>
      </w:r>
      <w:proofErr w:type="spellStart"/>
      <w:r w:rsidRPr="008D748C">
        <w:t>MultiJet</w:t>
      </w:r>
      <w:proofErr w:type="spellEnd"/>
      <w:r w:rsidRPr="008D748C">
        <w:t xml:space="preserve"> II de 170 CV combinado con el nuevo cambio automático de nueve velocidades que se ajusta a las peculiaridades específicas del modelo. Las principales características de serie incluyen llantas de aluminio de 17” pintadas de negro y diamantadas, neumáticos M+S, barras de techo de </w:t>
      </w:r>
      <w:r w:rsidRPr="008D748C">
        <w:lastRenderedPageBreak/>
        <w:t xml:space="preserve">color gris oscuro, tapas de los retrovisores en gris satinado oscuro, </w:t>
      </w:r>
      <w:proofErr w:type="spellStart"/>
      <w:r w:rsidRPr="008D748C">
        <w:t>em</w:t>
      </w:r>
      <w:proofErr w:type="spellEnd"/>
      <w:r w:rsidRPr="008D748C">
        <w:t xml:space="preserve">  </w:t>
      </w:r>
      <w:proofErr w:type="spellStart"/>
      <w:r w:rsidRPr="008D748C">
        <w:t>ema</w:t>
      </w:r>
      <w:proofErr w:type="spellEnd"/>
      <w:r w:rsidRPr="008D748C">
        <w:t xml:space="preserve"> “</w:t>
      </w:r>
      <w:proofErr w:type="spellStart"/>
      <w:r w:rsidRPr="008D748C">
        <w:t>Trail</w:t>
      </w:r>
      <w:proofErr w:type="spellEnd"/>
      <w:r w:rsidRPr="008D748C">
        <w:t xml:space="preserve"> </w:t>
      </w:r>
      <w:proofErr w:type="spellStart"/>
      <w:r w:rsidRPr="008D748C">
        <w:t>Rated</w:t>
      </w:r>
      <w:proofErr w:type="spellEnd"/>
      <w:r w:rsidRPr="008D748C">
        <w:t xml:space="preserve">”, luces antiniebla delanteras halógenas, pantalla premium en color TFT de 7” en el cuadro de instrumentos, pomo de la palanca de cambios de piel, sensor de aparcamiento trasero, lunas traseras tintadas, argolla de remolque trasera en color rojo y climatizador automático </w:t>
      </w:r>
      <w:proofErr w:type="spellStart"/>
      <w:r w:rsidRPr="008D748C">
        <w:t>bizona</w:t>
      </w:r>
      <w:proofErr w:type="spellEnd"/>
      <w:r w:rsidRPr="008D748C">
        <w:t xml:space="preserve">. </w:t>
      </w:r>
    </w:p>
    <w:p w:rsidR="003742B5" w:rsidRDefault="008D748C" w:rsidP="008D748C">
      <w:pPr>
        <w:spacing w:line="360" w:lineRule="auto"/>
        <w:jc w:val="both"/>
      </w:pPr>
      <w:r w:rsidRPr="008D748C">
        <w:t xml:space="preserve">El equipamiento opcional incluye asientos de piel, sistema de Aviso de salida de carril Plus, navegador por satélite con pantalla táctil de 6,5” (con puntos de referencia en 3D), techo solar My </w:t>
      </w:r>
      <w:proofErr w:type="spellStart"/>
      <w:r w:rsidRPr="008D748C">
        <w:t>Sky</w:t>
      </w:r>
      <w:proofErr w:type="spellEnd"/>
      <w:r w:rsidRPr="008D748C">
        <w:t xml:space="preserve">, Pack </w:t>
      </w:r>
      <w:proofErr w:type="spellStart"/>
      <w:r w:rsidRPr="008D748C">
        <w:t>Visibility</w:t>
      </w:r>
      <w:proofErr w:type="spellEnd"/>
      <w:r w:rsidRPr="008D748C">
        <w:t xml:space="preserve"> y Pack </w:t>
      </w:r>
      <w:proofErr w:type="spellStart"/>
      <w:r w:rsidRPr="008D748C">
        <w:t>Function</w:t>
      </w:r>
      <w:proofErr w:type="spellEnd"/>
      <w:r w:rsidRPr="008D748C">
        <w:t xml:space="preserve">, entre otros. </w:t>
      </w:r>
    </w:p>
    <w:p w:rsidR="003742B5" w:rsidRDefault="003742B5" w:rsidP="008D748C">
      <w:pPr>
        <w:spacing w:line="360" w:lineRule="auto"/>
        <w:jc w:val="both"/>
      </w:pPr>
    </w:p>
    <w:p w:rsidR="003742B5" w:rsidRDefault="008D748C" w:rsidP="008D748C">
      <w:pPr>
        <w:spacing w:line="360" w:lineRule="auto"/>
        <w:jc w:val="both"/>
      </w:pPr>
      <w:r w:rsidRPr="008D748C">
        <w:t xml:space="preserve">Además, los visitantes podrán ver los nuevos Jeep </w:t>
      </w:r>
      <w:proofErr w:type="spellStart"/>
      <w:r w:rsidRPr="008D748C">
        <w:t>Wrangler</w:t>
      </w:r>
      <w:proofErr w:type="spellEnd"/>
      <w:r w:rsidRPr="008D748C">
        <w:t xml:space="preserve"> </w:t>
      </w:r>
      <w:proofErr w:type="spellStart"/>
      <w:r w:rsidRPr="008D748C">
        <w:t>Unlimited</w:t>
      </w:r>
      <w:proofErr w:type="spellEnd"/>
      <w:r w:rsidRPr="008D748C">
        <w:t xml:space="preserve"> X </w:t>
      </w:r>
      <w:proofErr w:type="spellStart"/>
      <w:r w:rsidRPr="008D748C">
        <w:t>Edition</w:t>
      </w:r>
      <w:proofErr w:type="spellEnd"/>
      <w:r w:rsidRPr="008D748C">
        <w:t xml:space="preserve">, Grand Cherokee Summit y Cherokee </w:t>
      </w:r>
      <w:proofErr w:type="spellStart"/>
      <w:r w:rsidRPr="008D748C">
        <w:t>Limited</w:t>
      </w:r>
      <w:proofErr w:type="spellEnd"/>
      <w:r w:rsidRPr="008D748C">
        <w:t xml:space="preserve">.    </w:t>
      </w:r>
      <w:proofErr w:type="spellStart"/>
      <w:r w:rsidRPr="008D748C">
        <w:t>Lancia</w:t>
      </w:r>
      <w:proofErr w:type="spellEnd"/>
      <w:r w:rsidRPr="008D748C">
        <w:t xml:space="preserve"> presenta el nuevo Ypsilon “30th </w:t>
      </w:r>
      <w:proofErr w:type="spellStart"/>
      <w:r w:rsidRPr="008D748C">
        <w:t>Anniversary</w:t>
      </w:r>
      <w:proofErr w:type="spellEnd"/>
      <w:r w:rsidRPr="008D748C">
        <w:t xml:space="preserve">” en el marco del Salón Internacional de Barcelona. Se trata de la nueva serie especial con la que la marca celebra una de las historias más longevas del mundo del automóvil. Con cuatro generaciones a sus espaldas y más de 2,7 millones de unidades vendidas en toda Europa, el Ypsilon ha sabido interpretar los deseos de la clientela, animando la gama con </w:t>
      </w:r>
      <w:proofErr w:type="spellStart"/>
      <w:r w:rsidRPr="008D748C">
        <w:t>múltiplesseries</w:t>
      </w:r>
      <w:proofErr w:type="spellEnd"/>
      <w:r w:rsidRPr="008D748C">
        <w:t xml:space="preserve"> especiales dedicadas a las tendencias del momento. Se enriquece así la gama del único “</w:t>
      </w:r>
      <w:proofErr w:type="spellStart"/>
      <w:r w:rsidRPr="008D748C">
        <w:t>fashion</w:t>
      </w:r>
      <w:proofErr w:type="spellEnd"/>
      <w:r w:rsidRPr="008D748C">
        <w:t xml:space="preserve"> </w:t>
      </w:r>
      <w:proofErr w:type="spellStart"/>
      <w:r w:rsidRPr="008D748C">
        <w:t>city</w:t>
      </w:r>
      <w:proofErr w:type="spellEnd"/>
      <w:r w:rsidRPr="008D748C">
        <w:t xml:space="preserve"> car” de la categoría que sigue fascinando con su estilo sofisticado y su clase </w:t>
      </w:r>
      <w:proofErr w:type="spellStart"/>
      <w:r w:rsidRPr="008D748C">
        <w:t>anticonvencional</w:t>
      </w:r>
      <w:proofErr w:type="spellEnd"/>
      <w:r w:rsidRPr="008D748C">
        <w:t xml:space="preserve">. </w:t>
      </w:r>
    </w:p>
    <w:p w:rsidR="003742B5" w:rsidRDefault="003742B5" w:rsidP="008D748C">
      <w:pPr>
        <w:spacing w:line="360" w:lineRule="auto"/>
        <w:jc w:val="both"/>
      </w:pPr>
    </w:p>
    <w:p w:rsidR="00AC67D4" w:rsidRPr="00AC67D4" w:rsidRDefault="00AC67D4" w:rsidP="008D748C">
      <w:pPr>
        <w:spacing w:line="360" w:lineRule="auto"/>
        <w:jc w:val="both"/>
        <w:rPr>
          <w:b/>
          <w:u w:val="single"/>
        </w:rPr>
      </w:pPr>
      <w:r w:rsidRPr="00AC67D4">
        <w:rPr>
          <w:b/>
          <w:u w:val="single"/>
        </w:rPr>
        <w:t>LANCIA.</w:t>
      </w:r>
    </w:p>
    <w:p w:rsidR="00133C92" w:rsidRDefault="00133C92" w:rsidP="008D748C">
      <w:pPr>
        <w:spacing w:line="360" w:lineRule="auto"/>
        <w:jc w:val="both"/>
        <w:rPr>
          <w:color w:val="000000" w:themeColor="text1"/>
        </w:rPr>
      </w:pPr>
      <w:r>
        <w:rPr>
          <w:color w:val="000000" w:themeColor="text1"/>
        </w:rPr>
        <w:t xml:space="preserve">FOTOGRAFÍAS EN ALTA RESOLUCIÓN: </w:t>
      </w:r>
      <w:hyperlink r:id="rId13" w:history="1">
        <w:r w:rsidRPr="00E252FC">
          <w:rPr>
            <w:rStyle w:val="Hipervnculo"/>
          </w:rPr>
          <w:t>http://www.lanciapress.es/press/article/778</w:t>
        </w:r>
      </w:hyperlink>
    </w:p>
    <w:p w:rsidR="008D748C" w:rsidRDefault="008D748C" w:rsidP="008D748C">
      <w:pPr>
        <w:spacing w:line="360" w:lineRule="auto"/>
        <w:jc w:val="both"/>
        <w:rPr>
          <w:color w:val="000000" w:themeColor="text1"/>
        </w:rPr>
      </w:pPr>
    </w:p>
    <w:p w:rsidR="00702EA5" w:rsidRDefault="00702EA5" w:rsidP="008D748C">
      <w:pPr>
        <w:spacing w:line="360" w:lineRule="auto"/>
        <w:jc w:val="both"/>
        <w:rPr>
          <w:color w:val="000000" w:themeColor="text1"/>
        </w:rPr>
      </w:pPr>
      <w:proofErr w:type="spellStart"/>
      <w:r w:rsidRPr="00702EA5">
        <w:rPr>
          <w:color w:val="000000" w:themeColor="text1"/>
        </w:rPr>
        <w:t>Lancia</w:t>
      </w:r>
      <w:proofErr w:type="spellEnd"/>
      <w:r w:rsidRPr="00702EA5">
        <w:rPr>
          <w:color w:val="000000" w:themeColor="text1"/>
        </w:rPr>
        <w:t xml:space="preserve"> presenta el nuevo Ypsilon “30th </w:t>
      </w:r>
      <w:proofErr w:type="spellStart"/>
      <w:r w:rsidRPr="00702EA5">
        <w:rPr>
          <w:color w:val="000000" w:themeColor="text1"/>
        </w:rPr>
        <w:t>Anniversary</w:t>
      </w:r>
      <w:proofErr w:type="spellEnd"/>
      <w:r w:rsidRPr="00702EA5">
        <w:rPr>
          <w:color w:val="000000" w:themeColor="text1"/>
        </w:rPr>
        <w:t>” en el marco del Salón Internacional de Barcelona. Se trata de  la nueva serie especial con la que la marca celebra una de las historias más longevas del mundo del automóvil. Con cuatro generaciones a sus espaldas y más de 2,7 millones de unidades vendidas en toda Europa, el Ypsilon ha sabido interpretar los deseos de la clientela, animando la gama con múltiples series especiales dedicadas a las tendencias del momento.</w:t>
      </w:r>
    </w:p>
    <w:p w:rsidR="003742B5" w:rsidRPr="00702EA5" w:rsidRDefault="003742B5" w:rsidP="008D748C">
      <w:pPr>
        <w:spacing w:line="360" w:lineRule="auto"/>
        <w:jc w:val="both"/>
        <w:rPr>
          <w:color w:val="000000" w:themeColor="text1"/>
        </w:rPr>
      </w:pPr>
    </w:p>
    <w:p w:rsidR="00702EA5" w:rsidRDefault="00702EA5" w:rsidP="008D748C">
      <w:pPr>
        <w:spacing w:line="360" w:lineRule="auto"/>
        <w:jc w:val="both"/>
        <w:rPr>
          <w:color w:val="000000" w:themeColor="text1"/>
        </w:rPr>
      </w:pPr>
      <w:r w:rsidRPr="00702EA5">
        <w:rPr>
          <w:color w:val="000000" w:themeColor="text1"/>
        </w:rPr>
        <w:t>Se enriquece así la gama del único “</w:t>
      </w:r>
      <w:proofErr w:type="spellStart"/>
      <w:r w:rsidRPr="00702EA5">
        <w:rPr>
          <w:color w:val="000000" w:themeColor="text1"/>
        </w:rPr>
        <w:t>fashion</w:t>
      </w:r>
      <w:proofErr w:type="spellEnd"/>
      <w:r w:rsidRPr="00702EA5">
        <w:rPr>
          <w:color w:val="000000" w:themeColor="text1"/>
        </w:rPr>
        <w:t xml:space="preserve"> </w:t>
      </w:r>
      <w:proofErr w:type="spellStart"/>
      <w:r w:rsidRPr="00702EA5">
        <w:rPr>
          <w:color w:val="000000" w:themeColor="text1"/>
        </w:rPr>
        <w:t>city</w:t>
      </w:r>
      <w:proofErr w:type="spellEnd"/>
      <w:r w:rsidRPr="00702EA5">
        <w:rPr>
          <w:color w:val="000000" w:themeColor="text1"/>
        </w:rPr>
        <w:t xml:space="preserve"> car” de la categoría que sigue fascinando con su estilo sofisticado y su clase </w:t>
      </w:r>
      <w:proofErr w:type="spellStart"/>
      <w:r w:rsidRPr="00702EA5">
        <w:rPr>
          <w:color w:val="000000" w:themeColor="text1"/>
        </w:rPr>
        <w:t>anticonvencional</w:t>
      </w:r>
      <w:proofErr w:type="spellEnd"/>
      <w:r w:rsidRPr="00702EA5">
        <w:rPr>
          <w:color w:val="000000" w:themeColor="text1"/>
        </w:rPr>
        <w:t>. Bajo este refinado aspecto “</w:t>
      </w:r>
      <w:proofErr w:type="spellStart"/>
      <w:r w:rsidRPr="00702EA5">
        <w:rPr>
          <w:color w:val="000000" w:themeColor="text1"/>
        </w:rPr>
        <w:t>Made</w:t>
      </w:r>
      <w:proofErr w:type="spellEnd"/>
      <w:r w:rsidRPr="00702EA5">
        <w:rPr>
          <w:color w:val="000000" w:themeColor="text1"/>
        </w:rPr>
        <w:t xml:space="preserve"> in </w:t>
      </w:r>
      <w:proofErr w:type="spellStart"/>
      <w:r w:rsidRPr="00702EA5">
        <w:rPr>
          <w:color w:val="000000" w:themeColor="text1"/>
        </w:rPr>
        <w:t>Italy</w:t>
      </w:r>
      <w:proofErr w:type="spellEnd"/>
      <w:r w:rsidRPr="00702EA5">
        <w:rPr>
          <w:color w:val="000000" w:themeColor="text1"/>
        </w:rPr>
        <w:t xml:space="preserve">”, </w:t>
      </w:r>
      <w:r w:rsidRPr="00702EA5">
        <w:rPr>
          <w:color w:val="000000" w:themeColor="text1"/>
        </w:rPr>
        <w:lastRenderedPageBreak/>
        <w:t xml:space="preserve">toda la esencia de un automóvil que ofrece tanto lo mejor en el campo de las motorizaciones, con motores gasolina y </w:t>
      </w:r>
      <w:proofErr w:type="spellStart"/>
      <w:r w:rsidRPr="00702EA5">
        <w:rPr>
          <w:color w:val="000000" w:themeColor="text1"/>
        </w:rPr>
        <w:t>diésel</w:t>
      </w:r>
      <w:proofErr w:type="spellEnd"/>
      <w:r w:rsidRPr="00702EA5">
        <w:rPr>
          <w:color w:val="000000" w:themeColor="text1"/>
        </w:rPr>
        <w:t xml:space="preserve"> eficientes de bajo consumo, así como el GLP </w:t>
      </w:r>
      <w:proofErr w:type="spellStart"/>
      <w:r w:rsidRPr="00702EA5">
        <w:rPr>
          <w:color w:val="000000" w:themeColor="text1"/>
        </w:rPr>
        <w:t>Ecochic</w:t>
      </w:r>
      <w:proofErr w:type="spellEnd"/>
      <w:r w:rsidRPr="00702EA5">
        <w:rPr>
          <w:color w:val="000000" w:themeColor="text1"/>
        </w:rPr>
        <w:t xml:space="preserve">, como en el ámbito del confort, gracias a contenidos de valor como el </w:t>
      </w:r>
      <w:proofErr w:type="spellStart"/>
      <w:r w:rsidRPr="00702EA5">
        <w:rPr>
          <w:color w:val="000000" w:themeColor="text1"/>
        </w:rPr>
        <w:t>Magic</w:t>
      </w:r>
      <w:proofErr w:type="spellEnd"/>
      <w:r w:rsidRPr="00702EA5">
        <w:rPr>
          <w:color w:val="000000" w:themeColor="text1"/>
        </w:rPr>
        <w:t xml:space="preserve"> Parking, el climatizador automático y el sistema </w:t>
      </w:r>
      <w:proofErr w:type="spellStart"/>
      <w:r w:rsidRPr="00702EA5">
        <w:rPr>
          <w:color w:val="000000" w:themeColor="text1"/>
        </w:rPr>
        <w:t>Blue&amp;Me</w:t>
      </w:r>
      <w:proofErr w:type="spellEnd"/>
      <w:r w:rsidRPr="00702EA5">
        <w:rPr>
          <w:color w:val="000000" w:themeColor="text1"/>
        </w:rPr>
        <w:t xml:space="preserve"> con mandos en el volante.</w:t>
      </w:r>
    </w:p>
    <w:p w:rsidR="003742B5" w:rsidRPr="00702EA5" w:rsidRDefault="003742B5" w:rsidP="008D748C">
      <w:pPr>
        <w:spacing w:line="360" w:lineRule="auto"/>
        <w:jc w:val="both"/>
        <w:rPr>
          <w:color w:val="000000" w:themeColor="text1"/>
        </w:rPr>
      </w:pPr>
    </w:p>
    <w:p w:rsidR="00702EA5" w:rsidRPr="00702EA5" w:rsidRDefault="00702EA5" w:rsidP="008D748C">
      <w:pPr>
        <w:spacing w:line="360" w:lineRule="auto"/>
        <w:jc w:val="both"/>
        <w:rPr>
          <w:color w:val="000000" w:themeColor="text1"/>
        </w:rPr>
      </w:pPr>
      <w:r w:rsidRPr="00702EA5">
        <w:rPr>
          <w:color w:val="000000" w:themeColor="text1"/>
        </w:rPr>
        <w:t xml:space="preserve">Equipado con el motor de gasolina 1.2 </w:t>
      </w:r>
      <w:proofErr w:type="spellStart"/>
      <w:r w:rsidRPr="00702EA5">
        <w:rPr>
          <w:color w:val="000000" w:themeColor="text1"/>
        </w:rPr>
        <w:t>Fire</w:t>
      </w:r>
      <w:proofErr w:type="spellEnd"/>
      <w:r w:rsidRPr="00702EA5">
        <w:rPr>
          <w:color w:val="000000" w:themeColor="text1"/>
        </w:rPr>
        <w:t xml:space="preserve"> Evo II de 69 CV, el nuevo Ypsilon “30th </w:t>
      </w:r>
      <w:proofErr w:type="spellStart"/>
      <w:r w:rsidRPr="00702EA5">
        <w:rPr>
          <w:color w:val="000000" w:themeColor="text1"/>
        </w:rPr>
        <w:t>Anniversary</w:t>
      </w:r>
      <w:proofErr w:type="spellEnd"/>
      <w:r w:rsidRPr="00702EA5">
        <w:rPr>
          <w:color w:val="000000" w:themeColor="text1"/>
        </w:rPr>
        <w:t xml:space="preserve">” expuesto ofrece un amplio equipamiento de serie que incluye climatizador manual, tapicería en </w:t>
      </w:r>
      <w:proofErr w:type="spellStart"/>
      <w:r w:rsidRPr="00702EA5">
        <w:rPr>
          <w:color w:val="000000" w:themeColor="text1"/>
        </w:rPr>
        <w:t>Castiglio</w:t>
      </w:r>
      <w:proofErr w:type="spellEnd"/>
      <w:r w:rsidRPr="00702EA5">
        <w:rPr>
          <w:color w:val="000000" w:themeColor="text1"/>
        </w:rPr>
        <w:t xml:space="preserve">® negra o beige, retrovisores eléctricos, ESP, radio CD/MP3, sistema </w:t>
      </w:r>
      <w:proofErr w:type="spellStart"/>
      <w:r w:rsidRPr="00702EA5">
        <w:rPr>
          <w:color w:val="000000" w:themeColor="text1"/>
        </w:rPr>
        <w:t>Blue&amp;Me</w:t>
      </w:r>
      <w:proofErr w:type="spellEnd"/>
      <w:r w:rsidRPr="00702EA5">
        <w:rPr>
          <w:color w:val="000000" w:themeColor="text1"/>
        </w:rPr>
        <w:t xml:space="preserve"> con volante multifunción, faros antiniebla, revestimiento en piel para volante y capuchón del cambio, además de exclusivas llantas de aleación de 15” pintadas de negro brillante con efecto diamantado.</w:t>
      </w:r>
    </w:p>
    <w:p w:rsidR="008D748C" w:rsidRDefault="008D748C" w:rsidP="008D748C">
      <w:pPr>
        <w:spacing w:line="360" w:lineRule="auto"/>
        <w:jc w:val="both"/>
        <w:rPr>
          <w:color w:val="000000" w:themeColor="text1"/>
        </w:rPr>
      </w:pPr>
    </w:p>
    <w:p w:rsidR="003742B5" w:rsidRDefault="00702EA5" w:rsidP="008D748C">
      <w:pPr>
        <w:spacing w:line="360" w:lineRule="auto"/>
        <w:jc w:val="both"/>
        <w:rPr>
          <w:color w:val="000000" w:themeColor="text1"/>
        </w:rPr>
      </w:pPr>
      <w:r w:rsidRPr="00702EA5">
        <w:rPr>
          <w:color w:val="000000" w:themeColor="text1"/>
        </w:rPr>
        <w:t xml:space="preserve">Con cuatro generaciones a sus espaldas y más de 2,7 millones de unidades vendidas en toda Europa, el Ypsilon ha sabido evolucionar en estos 30 años convirtiéndose en auténtico icono del estilo </w:t>
      </w:r>
      <w:proofErr w:type="spellStart"/>
      <w:r w:rsidRPr="00702EA5">
        <w:rPr>
          <w:color w:val="000000" w:themeColor="text1"/>
        </w:rPr>
        <w:t>Lancia</w:t>
      </w:r>
      <w:proofErr w:type="spellEnd"/>
      <w:r w:rsidRPr="00702EA5">
        <w:rPr>
          <w:color w:val="000000" w:themeColor="text1"/>
        </w:rPr>
        <w:t xml:space="preserve">. El secreto de tanta longevidad radica en su estrecho vínculo con el universo femenino. Por otra parte, más que para el hombre, para la mujer su automóvil representa la expresión de su personalidad, casi como si fuera un vestido que se elige porque es bonito y de moda, y eso te hace sentir a gusto en cualquier situación. </w:t>
      </w:r>
    </w:p>
    <w:p w:rsidR="003742B5" w:rsidRDefault="003742B5" w:rsidP="008D748C">
      <w:pPr>
        <w:spacing w:line="360" w:lineRule="auto"/>
        <w:jc w:val="both"/>
        <w:rPr>
          <w:color w:val="000000" w:themeColor="text1"/>
        </w:rPr>
      </w:pPr>
    </w:p>
    <w:p w:rsidR="003742B5" w:rsidRDefault="00702EA5" w:rsidP="008D748C">
      <w:pPr>
        <w:spacing w:line="360" w:lineRule="auto"/>
        <w:jc w:val="both"/>
        <w:rPr>
          <w:color w:val="000000" w:themeColor="text1"/>
        </w:rPr>
      </w:pPr>
      <w:r w:rsidRPr="00702EA5">
        <w:rPr>
          <w:color w:val="000000" w:themeColor="text1"/>
        </w:rPr>
        <w:t xml:space="preserve">El resultado es un icono de la elegancia </w:t>
      </w:r>
      <w:proofErr w:type="spellStart"/>
      <w:r w:rsidRPr="00702EA5">
        <w:rPr>
          <w:color w:val="000000" w:themeColor="text1"/>
        </w:rPr>
        <w:t>Lancia</w:t>
      </w:r>
      <w:proofErr w:type="spellEnd"/>
      <w:r w:rsidRPr="00702EA5">
        <w:rPr>
          <w:color w:val="000000" w:themeColor="text1"/>
        </w:rPr>
        <w:t xml:space="preserve"> que obtiene un éxito extraordinario: baste decir que es el vehículo de su segmento más querido por las mujeres italianas. Pero todo esto no excluye al público masculino que representa el 30% de los clientes.</w:t>
      </w:r>
    </w:p>
    <w:p w:rsidR="003742B5" w:rsidRDefault="003742B5" w:rsidP="008D748C">
      <w:pPr>
        <w:spacing w:line="360" w:lineRule="auto"/>
        <w:jc w:val="both"/>
        <w:rPr>
          <w:color w:val="000000" w:themeColor="text1"/>
        </w:rPr>
      </w:pPr>
    </w:p>
    <w:p w:rsidR="003742B5" w:rsidRDefault="003742B5" w:rsidP="008D748C">
      <w:pPr>
        <w:spacing w:line="360" w:lineRule="auto"/>
        <w:jc w:val="both"/>
        <w:rPr>
          <w:color w:val="000000" w:themeColor="text1"/>
        </w:rPr>
      </w:pPr>
    </w:p>
    <w:p w:rsidR="003742B5" w:rsidRDefault="003742B5" w:rsidP="008D748C">
      <w:pPr>
        <w:spacing w:line="360" w:lineRule="auto"/>
        <w:jc w:val="both"/>
        <w:rPr>
          <w:color w:val="000000" w:themeColor="text1"/>
        </w:rPr>
      </w:pPr>
    </w:p>
    <w:p w:rsidR="00157DB3" w:rsidRPr="00E07543" w:rsidRDefault="00157DB3" w:rsidP="008D748C">
      <w:pPr>
        <w:spacing w:line="360" w:lineRule="auto"/>
        <w:jc w:val="both"/>
        <w:rPr>
          <w:rFonts w:asciiTheme="minorHAnsi" w:hAnsiTheme="minorHAnsi" w:cstheme="minorHAnsi"/>
          <w:b/>
          <w:u w:val="single"/>
        </w:rPr>
      </w:pPr>
      <w:r w:rsidRPr="00E07543">
        <w:rPr>
          <w:rFonts w:asciiTheme="minorHAnsi" w:hAnsiTheme="minorHAnsi" w:cstheme="minorHAnsi"/>
          <w:b/>
          <w:u w:val="single"/>
        </w:rPr>
        <w:t>MOPAR</w:t>
      </w:r>
    </w:p>
    <w:p w:rsidR="00157DB3" w:rsidRDefault="00761A69" w:rsidP="008D748C">
      <w:pPr>
        <w:spacing w:line="360" w:lineRule="auto"/>
        <w:jc w:val="both"/>
        <w:rPr>
          <w:rFonts w:asciiTheme="minorHAnsi" w:hAnsiTheme="minorHAnsi" w:cstheme="minorHAnsi"/>
        </w:rPr>
      </w:pPr>
      <w:r>
        <w:rPr>
          <w:rFonts w:asciiTheme="minorHAnsi" w:hAnsiTheme="minorHAnsi" w:cstheme="minorHAnsi"/>
        </w:rPr>
        <w:t xml:space="preserve">FOTOGRAFÍAS EN ALTA RESOLUCION: </w:t>
      </w:r>
      <w:hyperlink r:id="rId14" w:history="1">
        <w:r w:rsidRPr="002E4AEC">
          <w:rPr>
            <w:rStyle w:val="Hipervnculo"/>
            <w:rFonts w:asciiTheme="minorHAnsi" w:hAnsiTheme="minorHAnsi" w:cstheme="minorHAnsi"/>
          </w:rPr>
          <w:t>http://www.moparpress-europe.es/gallery</w:t>
        </w:r>
      </w:hyperlink>
    </w:p>
    <w:p w:rsidR="008D748C" w:rsidRDefault="008D748C" w:rsidP="008D748C">
      <w:pPr>
        <w:spacing w:line="360" w:lineRule="auto"/>
        <w:jc w:val="both"/>
        <w:rPr>
          <w:rFonts w:asciiTheme="minorHAnsi" w:hAnsiTheme="minorHAnsi" w:cstheme="minorHAnsi"/>
        </w:rPr>
      </w:pPr>
    </w:p>
    <w:p w:rsidR="003742B5" w:rsidRDefault="00761A69" w:rsidP="008D748C">
      <w:pPr>
        <w:spacing w:line="360" w:lineRule="auto"/>
        <w:jc w:val="both"/>
        <w:rPr>
          <w:rFonts w:asciiTheme="minorHAnsi" w:hAnsiTheme="minorHAnsi" w:cstheme="minorHAnsi"/>
        </w:rPr>
      </w:pP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es la marca de referencia que se ocupa de dar soporte al cliente y al vehículo durante todo su ciclo de vida.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forma parte del grupo Fiat Chrysler </w:t>
      </w:r>
      <w:proofErr w:type="spellStart"/>
      <w:r w:rsidRPr="00761A69">
        <w:rPr>
          <w:rFonts w:asciiTheme="minorHAnsi" w:hAnsiTheme="minorHAnsi" w:cstheme="minorHAnsi"/>
        </w:rPr>
        <w:t>Automobiles</w:t>
      </w:r>
      <w:proofErr w:type="spellEnd"/>
      <w:r w:rsidRPr="00761A69">
        <w:rPr>
          <w:rFonts w:asciiTheme="minorHAnsi" w:hAnsiTheme="minorHAnsi" w:cstheme="minorHAnsi"/>
        </w:rPr>
        <w:t xml:space="preserve">, pero está </w:t>
      </w:r>
      <w:r w:rsidRPr="00761A69">
        <w:rPr>
          <w:rFonts w:asciiTheme="minorHAnsi" w:hAnsiTheme="minorHAnsi" w:cstheme="minorHAnsi"/>
        </w:rPr>
        <w:lastRenderedPageBreak/>
        <w:t xml:space="preserve">dotada de identidad propia. No sólo nos mueve el cuidado de los coches, también de las personas que los conducen. Y las personas que los fabrican y dan servicio, porque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es más que la suma de los recambios y accesorios, es la parte humana la que le </w:t>
      </w:r>
      <w:proofErr w:type="gramStart"/>
      <w:r w:rsidRPr="00761A69">
        <w:rPr>
          <w:rFonts w:asciiTheme="minorHAnsi" w:hAnsiTheme="minorHAnsi" w:cstheme="minorHAnsi"/>
        </w:rPr>
        <w:t>da</w:t>
      </w:r>
      <w:proofErr w:type="gramEnd"/>
      <w:r w:rsidRPr="00761A69">
        <w:rPr>
          <w:rFonts w:asciiTheme="minorHAnsi" w:hAnsiTheme="minorHAnsi" w:cstheme="minorHAnsi"/>
        </w:rPr>
        <w:t xml:space="preserve"> alma.  Es esta </w:t>
      </w:r>
      <w:proofErr w:type="spellStart"/>
      <w:r w:rsidRPr="003742B5">
        <w:rPr>
          <w:rFonts w:asciiTheme="minorHAnsi" w:hAnsiTheme="minorHAnsi" w:cstheme="minorHAnsi"/>
          <w:i/>
        </w:rPr>
        <w:t>passion</w:t>
      </w:r>
      <w:proofErr w:type="spellEnd"/>
      <w:r w:rsidRPr="00761A69">
        <w:rPr>
          <w:rFonts w:asciiTheme="minorHAnsi" w:hAnsiTheme="minorHAnsi" w:cstheme="minorHAnsi"/>
        </w:rPr>
        <w:t xml:space="preserve"> la que nos ha permitido innovar, retar a lo convencional.  Y hoy, nuestros recambios y accesorios, nuestras cabezas y corazones están </w:t>
      </w:r>
      <w:proofErr w:type="gramStart"/>
      <w:r w:rsidRPr="00761A69">
        <w:rPr>
          <w:rFonts w:asciiTheme="minorHAnsi" w:hAnsiTheme="minorHAnsi" w:cstheme="minorHAnsi"/>
        </w:rPr>
        <w:t>conectadas</w:t>
      </w:r>
      <w:proofErr w:type="gramEnd"/>
      <w:r w:rsidRPr="00761A69">
        <w:rPr>
          <w:rFonts w:asciiTheme="minorHAnsi" w:hAnsiTheme="minorHAnsi" w:cstheme="minorHAnsi"/>
        </w:rPr>
        <w:t xml:space="preserve"> a nuestras marcas, para mant</w:t>
      </w:r>
      <w:r w:rsidR="003742B5">
        <w:rPr>
          <w:rFonts w:asciiTheme="minorHAnsi" w:hAnsiTheme="minorHAnsi" w:cstheme="minorHAnsi"/>
        </w:rPr>
        <w:t>ener el motor humano en marcha.</w:t>
      </w:r>
    </w:p>
    <w:p w:rsidR="003742B5" w:rsidRDefault="003742B5" w:rsidP="008D748C">
      <w:pPr>
        <w:spacing w:line="360" w:lineRule="auto"/>
        <w:jc w:val="both"/>
        <w:rPr>
          <w:rFonts w:asciiTheme="minorHAnsi" w:hAnsiTheme="minorHAnsi" w:cstheme="minorHAnsi"/>
        </w:rPr>
      </w:pPr>
    </w:p>
    <w:p w:rsidR="00761A69" w:rsidRPr="00761A69" w:rsidRDefault="00761A69" w:rsidP="008D748C">
      <w:pPr>
        <w:spacing w:line="360" w:lineRule="auto"/>
        <w:jc w:val="both"/>
        <w:rPr>
          <w:rFonts w:asciiTheme="minorHAnsi" w:hAnsiTheme="minorHAnsi" w:cstheme="minorHAnsi"/>
        </w:rPr>
      </w:pP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es una marca global con presencia en todo el mundo gracias a su red de distribución a través de más de 50 centros, 45 oficinas de trabajo y 20 centros de Atención al Cliente. En su catálogo hay más de 500.000 recambios y accesorios originales para los diferentes modelos y marcas del Grupo. </w:t>
      </w:r>
    </w:p>
    <w:p w:rsidR="00761A69" w:rsidRPr="00761A69" w:rsidRDefault="00761A69" w:rsidP="008D748C">
      <w:pPr>
        <w:spacing w:line="360" w:lineRule="auto"/>
        <w:jc w:val="both"/>
        <w:rPr>
          <w:rFonts w:asciiTheme="minorHAnsi" w:hAnsiTheme="minorHAnsi" w:cstheme="minorHAnsi"/>
        </w:rPr>
      </w:pPr>
      <w:r w:rsidRPr="00761A69">
        <w:rPr>
          <w:rFonts w:asciiTheme="minorHAnsi" w:hAnsiTheme="minorHAnsi" w:cstheme="minorHAnsi"/>
        </w:rPr>
        <w:t xml:space="preserve">Pero este servicio sería imposible llevarlo a cabo sin una red de distribución. De su almacén de más de dos millones de metros cuadrados se gestionan más de 400.000 pedidos diarios a través de 11.000 centros de envíos y 12.000 concesionarios y </w:t>
      </w:r>
      <w:proofErr w:type="spellStart"/>
      <w:r w:rsidRPr="00761A69">
        <w:rPr>
          <w:rFonts w:asciiTheme="minorHAnsi" w:hAnsiTheme="minorHAnsi" w:cstheme="minorHAnsi"/>
        </w:rPr>
        <w:t>subconcesionarios</w:t>
      </w:r>
      <w:proofErr w:type="spellEnd"/>
      <w:r w:rsidRPr="00761A69">
        <w:rPr>
          <w:rFonts w:asciiTheme="minorHAnsi" w:hAnsiTheme="minorHAnsi" w:cstheme="minorHAnsi"/>
        </w:rPr>
        <w:t xml:space="preserve">. </w:t>
      </w:r>
    </w:p>
    <w:p w:rsidR="00761A69" w:rsidRPr="00761A69" w:rsidRDefault="00761A69" w:rsidP="008D748C">
      <w:pPr>
        <w:spacing w:line="360" w:lineRule="auto"/>
        <w:jc w:val="both"/>
        <w:rPr>
          <w:rFonts w:asciiTheme="minorHAnsi" w:hAnsiTheme="minorHAnsi" w:cstheme="minorHAnsi"/>
        </w:rPr>
      </w:pPr>
      <w:r w:rsidRPr="00761A69">
        <w:rPr>
          <w:rFonts w:asciiTheme="minorHAnsi" w:hAnsiTheme="minorHAnsi" w:cstheme="minorHAnsi"/>
        </w:rPr>
        <w:t xml:space="preserve">Gracias a todo ello, así como al compromiso de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con sus clientes, la marca asiste a casi 70 millones de vehículos que actualmente están rodando por las carreteras de todo el mundo. </w:t>
      </w:r>
    </w:p>
    <w:p w:rsidR="003742B5" w:rsidRDefault="003742B5" w:rsidP="008D748C">
      <w:pPr>
        <w:spacing w:line="360" w:lineRule="auto"/>
        <w:jc w:val="both"/>
        <w:rPr>
          <w:rFonts w:asciiTheme="minorHAnsi" w:hAnsiTheme="minorHAnsi" w:cstheme="minorHAnsi"/>
        </w:rPr>
      </w:pPr>
    </w:p>
    <w:p w:rsidR="00761A69" w:rsidRPr="00761A69" w:rsidRDefault="00761A69" w:rsidP="008D748C">
      <w:pPr>
        <w:spacing w:line="360" w:lineRule="auto"/>
        <w:jc w:val="both"/>
        <w:rPr>
          <w:rFonts w:asciiTheme="minorHAnsi" w:hAnsiTheme="minorHAnsi" w:cstheme="minorHAnsi"/>
        </w:rPr>
      </w:pPr>
      <w:r w:rsidRPr="00761A69">
        <w:rPr>
          <w:rFonts w:asciiTheme="minorHAnsi" w:hAnsiTheme="minorHAnsi" w:cstheme="minorHAnsi"/>
        </w:rPr>
        <w:t xml:space="preserve">Otra de las grandes especialidades de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es su una amplia gama de accesorios para personalizar el vehículo, desarrolladas con el mismo equipo de ingenieros que diseñó cada uno de los modelos, .Por ejemplo, los faldones laterales y traseros del </w:t>
      </w:r>
      <w:proofErr w:type="spellStart"/>
      <w:r w:rsidRPr="00761A69">
        <w:rPr>
          <w:rFonts w:asciiTheme="minorHAnsi" w:hAnsiTheme="minorHAnsi" w:cstheme="minorHAnsi"/>
        </w:rPr>
        <w:t>MiTo</w:t>
      </w:r>
      <w:proofErr w:type="spellEnd"/>
      <w:r w:rsidRPr="00761A69">
        <w:rPr>
          <w:rFonts w:asciiTheme="minorHAnsi" w:hAnsiTheme="minorHAnsi" w:cstheme="minorHAnsi"/>
        </w:rPr>
        <w:t xml:space="preserve"> SBK o las cubiertas de espejos exteriores, pomo del cambio e incrustaciones en el salpicadero en el Giulietta.. O los paquetes de personalización del nuevo 500X, que le confieren una estética.</w:t>
      </w:r>
    </w:p>
    <w:p w:rsidR="00761A69" w:rsidRPr="00761A69" w:rsidRDefault="00761A69" w:rsidP="008D748C">
      <w:pPr>
        <w:spacing w:line="360" w:lineRule="auto"/>
        <w:jc w:val="both"/>
        <w:rPr>
          <w:rFonts w:asciiTheme="minorHAnsi" w:hAnsiTheme="minorHAnsi" w:cstheme="minorHAnsi"/>
        </w:rPr>
      </w:pPr>
      <w:r w:rsidRPr="00761A69">
        <w:rPr>
          <w:rFonts w:asciiTheme="minorHAnsi" w:hAnsiTheme="minorHAnsi" w:cstheme="minorHAnsi"/>
        </w:rPr>
        <w:t xml:space="preserve">Además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en colaboración con las marcas Fiat, Alfa Romeo, </w:t>
      </w:r>
      <w:proofErr w:type="spellStart"/>
      <w:r w:rsidRPr="00761A69">
        <w:rPr>
          <w:rFonts w:asciiTheme="minorHAnsi" w:hAnsiTheme="minorHAnsi" w:cstheme="minorHAnsi"/>
        </w:rPr>
        <w:t>Lancia</w:t>
      </w:r>
      <w:proofErr w:type="spellEnd"/>
      <w:r w:rsidRPr="00761A69">
        <w:rPr>
          <w:rFonts w:asciiTheme="minorHAnsi" w:hAnsiTheme="minorHAnsi" w:cstheme="minorHAnsi"/>
        </w:rPr>
        <w:t xml:space="preserve">, Fiat Professional, Jeep y </w:t>
      </w:r>
      <w:proofErr w:type="spellStart"/>
      <w:r w:rsidRPr="00761A69">
        <w:rPr>
          <w:rFonts w:asciiTheme="minorHAnsi" w:hAnsiTheme="minorHAnsi" w:cstheme="minorHAnsi"/>
        </w:rPr>
        <w:t>Abarth</w:t>
      </w:r>
      <w:proofErr w:type="spellEnd"/>
      <w:r w:rsidRPr="00761A69">
        <w:rPr>
          <w:rFonts w:asciiTheme="minorHAnsi" w:hAnsiTheme="minorHAnsi" w:cstheme="minorHAnsi"/>
        </w:rPr>
        <w:t xml:space="preserve">, ha desarrollado una línea de artículos promocionales como ropa, accesorios de estilo y diseño, tecnología, etc. Todo para conectar directamente con los clientes amantes y seguidores de la marca a través de una extensión del propio automóvil dentro del estilo de vida. </w:t>
      </w:r>
    </w:p>
    <w:p w:rsidR="008D748C" w:rsidRDefault="008D748C" w:rsidP="008D748C">
      <w:pPr>
        <w:spacing w:line="360" w:lineRule="auto"/>
        <w:jc w:val="both"/>
        <w:rPr>
          <w:rFonts w:asciiTheme="minorHAnsi" w:hAnsiTheme="minorHAnsi" w:cstheme="minorHAnsi"/>
        </w:rPr>
      </w:pPr>
    </w:p>
    <w:p w:rsidR="003742B5" w:rsidRDefault="00761A69" w:rsidP="003742B5">
      <w:pPr>
        <w:spacing w:line="360" w:lineRule="auto"/>
        <w:rPr>
          <w:rFonts w:asciiTheme="minorHAnsi" w:hAnsiTheme="minorHAnsi" w:cstheme="minorHAnsi"/>
        </w:rPr>
      </w:pPr>
      <w:r w:rsidRPr="00761A69">
        <w:rPr>
          <w:rFonts w:asciiTheme="minorHAnsi" w:hAnsiTheme="minorHAnsi" w:cstheme="minorHAnsi"/>
        </w:rPr>
        <w:t xml:space="preserve">En </w:t>
      </w:r>
      <w:hyperlink r:id="rId15" w:history="1">
        <w:r w:rsidR="003742B5" w:rsidRPr="002E4AEC">
          <w:rPr>
            <w:rStyle w:val="Hipervnculo"/>
            <w:rFonts w:asciiTheme="minorHAnsi" w:hAnsiTheme="minorHAnsi" w:cstheme="minorHAnsi"/>
          </w:rPr>
          <w:t>www.mopar.eu</w:t>
        </w:r>
      </w:hyperlink>
      <w:r w:rsidR="003742B5">
        <w:rPr>
          <w:rFonts w:asciiTheme="minorHAnsi" w:hAnsiTheme="minorHAnsi" w:cstheme="minorHAnsi"/>
        </w:rPr>
        <w:t xml:space="preserve"> </w:t>
      </w:r>
      <w:r w:rsidRPr="00761A69">
        <w:rPr>
          <w:rFonts w:asciiTheme="minorHAnsi" w:hAnsiTheme="minorHAnsi" w:cstheme="minorHAnsi"/>
        </w:rPr>
        <w:t xml:space="preserve"> el cliente puede acceder a toda la información de los productos y servicios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w:t>
      </w:r>
    </w:p>
    <w:p w:rsidR="003742B5" w:rsidRDefault="00761A69" w:rsidP="003742B5">
      <w:pPr>
        <w:spacing w:line="360" w:lineRule="auto"/>
        <w:rPr>
          <w:rFonts w:asciiTheme="minorHAnsi" w:hAnsiTheme="minorHAnsi" w:cstheme="minorHAnsi"/>
        </w:rPr>
      </w:pPr>
      <w:r w:rsidRPr="00761A69">
        <w:rPr>
          <w:rFonts w:asciiTheme="minorHAnsi" w:hAnsiTheme="minorHAnsi" w:cstheme="minorHAnsi"/>
        </w:rPr>
        <w:lastRenderedPageBreak/>
        <w:t xml:space="preserve">Y más aún, en </w:t>
      </w:r>
      <w:r w:rsidR="003742B5">
        <w:rPr>
          <w:rFonts w:asciiTheme="minorHAnsi" w:hAnsiTheme="minorHAnsi" w:cstheme="minorHAnsi"/>
        </w:rPr>
        <w:t>los siguientes enlaces, donde</w:t>
      </w:r>
      <w:r w:rsidR="003742B5" w:rsidRPr="00761A69">
        <w:rPr>
          <w:rFonts w:asciiTheme="minorHAnsi" w:hAnsiTheme="minorHAnsi" w:cstheme="minorHAnsi"/>
        </w:rPr>
        <w:t xml:space="preserve"> pueden registrarse para beneficiarse de ofertas e</w:t>
      </w:r>
      <w:r w:rsidR="003742B5">
        <w:rPr>
          <w:rFonts w:asciiTheme="minorHAnsi" w:hAnsiTheme="minorHAnsi" w:cstheme="minorHAnsi"/>
        </w:rPr>
        <w:t>xclusivas y servicios únicos:</w:t>
      </w:r>
    </w:p>
    <w:p w:rsidR="003742B5" w:rsidRDefault="00CD0A4E" w:rsidP="003742B5">
      <w:pPr>
        <w:spacing w:line="360" w:lineRule="auto"/>
        <w:rPr>
          <w:rFonts w:asciiTheme="minorHAnsi" w:hAnsiTheme="minorHAnsi" w:cstheme="minorHAnsi"/>
        </w:rPr>
      </w:pPr>
      <w:hyperlink r:id="rId16" w:history="1">
        <w:r w:rsidR="003742B5" w:rsidRPr="002E4AEC">
          <w:rPr>
            <w:rStyle w:val="Hipervnculo"/>
            <w:rFonts w:asciiTheme="minorHAnsi" w:hAnsiTheme="minorHAnsi" w:cstheme="minorHAnsi"/>
          </w:rPr>
          <w:t>www.fiat.es/MyFiat</w:t>
        </w:r>
      </w:hyperlink>
    </w:p>
    <w:p w:rsidR="003742B5" w:rsidRDefault="00CD0A4E" w:rsidP="003742B5">
      <w:pPr>
        <w:spacing w:line="360" w:lineRule="auto"/>
        <w:rPr>
          <w:rFonts w:asciiTheme="minorHAnsi" w:hAnsiTheme="minorHAnsi" w:cstheme="minorHAnsi"/>
        </w:rPr>
      </w:pPr>
      <w:hyperlink r:id="rId17" w:history="1">
        <w:r w:rsidR="003742B5" w:rsidRPr="002E4AEC">
          <w:rPr>
            <w:rStyle w:val="Hipervnculo"/>
            <w:rFonts w:asciiTheme="minorHAnsi" w:hAnsiTheme="minorHAnsi" w:cstheme="minorHAnsi"/>
          </w:rPr>
          <w:t>www.alfaromeo.es/MyAlfaRomeo</w:t>
        </w:r>
      </w:hyperlink>
    </w:p>
    <w:p w:rsidR="003742B5" w:rsidRDefault="00CD0A4E" w:rsidP="003742B5">
      <w:pPr>
        <w:spacing w:line="360" w:lineRule="auto"/>
        <w:rPr>
          <w:rFonts w:asciiTheme="minorHAnsi" w:hAnsiTheme="minorHAnsi" w:cstheme="minorHAnsi"/>
        </w:rPr>
      </w:pPr>
      <w:hyperlink r:id="rId18" w:history="1">
        <w:r w:rsidR="003742B5" w:rsidRPr="002E4AEC">
          <w:rPr>
            <w:rStyle w:val="Hipervnculo"/>
            <w:rFonts w:asciiTheme="minorHAnsi" w:hAnsiTheme="minorHAnsi" w:cstheme="minorHAnsi"/>
          </w:rPr>
          <w:t>www.jeep.es/MyJeep</w:t>
        </w:r>
      </w:hyperlink>
      <w:r w:rsidR="00761A69" w:rsidRPr="00761A69">
        <w:rPr>
          <w:rFonts w:asciiTheme="minorHAnsi" w:hAnsiTheme="minorHAnsi" w:cstheme="minorHAnsi"/>
        </w:rPr>
        <w:t>;</w:t>
      </w:r>
    </w:p>
    <w:p w:rsidR="003742B5" w:rsidRDefault="003742B5" w:rsidP="003742B5">
      <w:pPr>
        <w:spacing w:line="360" w:lineRule="auto"/>
        <w:rPr>
          <w:rFonts w:asciiTheme="minorHAnsi" w:hAnsiTheme="minorHAnsi" w:cstheme="minorHAnsi"/>
        </w:rPr>
      </w:pPr>
      <w:r>
        <w:rPr>
          <w:rFonts w:asciiTheme="minorHAnsi" w:hAnsiTheme="minorHAnsi" w:cstheme="minorHAnsi"/>
        </w:rPr>
        <w:t xml:space="preserve"> </w:t>
      </w:r>
      <w:hyperlink r:id="rId19" w:history="1">
        <w:r w:rsidRPr="002E4AEC">
          <w:rPr>
            <w:rStyle w:val="Hipervnculo"/>
            <w:rFonts w:asciiTheme="minorHAnsi" w:hAnsiTheme="minorHAnsi" w:cstheme="minorHAnsi"/>
          </w:rPr>
          <w:t>www.abarth.es/MyAbarth</w:t>
        </w:r>
      </w:hyperlink>
    </w:p>
    <w:p w:rsidR="003742B5" w:rsidRDefault="00CD0A4E" w:rsidP="003742B5">
      <w:pPr>
        <w:spacing w:line="360" w:lineRule="auto"/>
        <w:rPr>
          <w:rFonts w:asciiTheme="minorHAnsi" w:hAnsiTheme="minorHAnsi" w:cstheme="minorHAnsi"/>
        </w:rPr>
      </w:pPr>
      <w:hyperlink r:id="rId20" w:history="1">
        <w:r w:rsidR="003742B5" w:rsidRPr="002E4AEC">
          <w:rPr>
            <w:rStyle w:val="Hipervnculo"/>
            <w:rFonts w:asciiTheme="minorHAnsi" w:hAnsiTheme="minorHAnsi" w:cstheme="minorHAnsi"/>
          </w:rPr>
          <w:t>www.fiatprofessional.es/MyFiatProfessional</w:t>
        </w:r>
      </w:hyperlink>
    </w:p>
    <w:p w:rsidR="008D748C" w:rsidRDefault="008D748C" w:rsidP="008D748C">
      <w:pPr>
        <w:spacing w:line="360" w:lineRule="auto"/>
        <w:jc w:val="both"/>
        <w:rPr>
          <w:rFonts w:asciiTheme="minorHAnsi" w:hAnsiTheme="minorHAnsi" w:cstheme="minorHAnsi"/>
          <w:b/>
        </w:rPr>
      </w:pPr>
    </w:p>
    <w:p w:rsidR="003742B5" w:rsidRDefault="003742B5" w:rsidP="008D748C">
      <w:pPr>
        <w:spacing w:line="360" w:lineRule="auto"/>
        <w:jc w:val="both"/>
        <w:rPr>
          <w:rFonts w:asciiTheme="minorHAnsi" w:hAnsiTheme="minorHAnsi" w:cstheme="minorHAnsi"/>
          <w:b/>
        </w:rPr>
      </w:pPr>
    </w:p>
    <w:p w:rsidR="00761A69" w:rsidRPr="00761A69" w:rsidRDefault="00761A69" w:rsidP="008D748C">
      <w:pPr>
        <w:spacing w:line="360" w:lineRule="auto"/>
        <w:jc w:val="both"/>
        <w:rPr>
          <w:rFonts w:asciiTheme="minorHAnsi" w:hAnsiTheme="minorHAnsi" w:cstheme="minorHAnsi"/>
          <w:b/>
        </w:rPr>
      </w:pPr>
      <w:r w:rsidRPr="00761A69">
        <w:rPr>
          <w:rFonts w:asciiTheme="minorHAnsi" w:hAnsiTheme="minorHAnsi" w:cstheme="minorHAnsi"/>
          <w:b/>
        </w:rPr>
        <w:t xml:space="preserve">Acerca de </w:t>
      </w:r>
      <w:proofErr w:type="spellStart"/>
      <w:r w:rsidRPr="00761A69">
        <w:rPr>
          <w:rFonts w:asciiTheme="minorHAnsi" w:hAnsiTheme="minorHAnsi" w:cstheme="minorHAnsi"/>
          <w:b/>
        </w:rPr>
        <w:t>Mopar</w:t>
      </w:r>
      <w:proofErr w:type="spellEnd"/>
    </w:p>
    <w:p w:rsidR="00761A69" w:rsidRDefault="00761A69" w:rsidP="008D748C">
      <w:pPr>
        <w:spacing w:line="360" w:lineRule="auto"/>
        <w:jc w:val="both"/>
        <w:rPr>
          <w:rFonts w:asciiTheme="minorHAnsi" w:hAnsiTheme="minorHAnsi" w:cstheme="minorHAnsi"/>
        </w:rPr>
      </w:pP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nació de </w:t>
      </w:r>
      <w:proofErr w:type="gramStart"/>
      <w:r w:rsidRPr="00761A69">
        <w:rPr>
          <w:rFonts w:asciiTheme="minorHAnsi" w:hAnsiTheme="minorHAnsi" w:cstheme="minorHAnsi"/>
        </w:rPr>
        <w:t>la siglas</w:t>
      </w:r>
      <w:proofErr w:type="gramEnd"/>
      <w:r w:rsidRPr="00761A69">
        <w:rPr>
          <w:rFonts w:asciiTheme="minorHAnsi" w:hAnsiTheme="minorHAnsi" w:cstheme="minorHAnsi"/>
        </w:rPr>
        <w:t xml:space="preserve"> </w:t>
      </w:r>
      <w:proofErr w:type="spellStart"/>
      <w:r w:rsidRPr="00761A69">
        <w:rPr>
          <w:rFonts w:asciiTheme="minorHAnsi" w:hAnsiTheme="minorHAnsi" w:cstheme="minorHAnsi"/>
        </w:rPr>
        <w:t>MOtor</w:t>
      </w:r>
      <w:proofErr w:type="spellEnd"/>
      <w:r w:rsidRPr="00761A69">
        <w:rPr>
          <w:rFonts w:asciiTheme="minorHAnsi" w:hAnsiTheme="minorHAnsi" w:cstheme="minorHAnsi"/>
        </w:rPr>
        <w:t xml:space="preserve"> </w:t>
      </w:r>
      <w:proofErr w:type="spellStart"/>
      <w:r w:rsidRPr="00761A69">
        <w:rPr>
          <w:rFonts w:asciiTheme="minorHAnsi" w:hAnsiTheme="minorHAnsi" w:cstheme="minorHAnsi"/>
        </w:rPr>
        <w:t>PARts</w:t>
      </w:r>
      <w:proofErr w:type="spellEnd"/>
      <w:r w:rsidRPr="00761A69">
        <w:rPr>
          <w:rFonts w:asciiTheme="minorHAnsi" w:hAnsiTheme="minorHAnsi" w:cstheme="minorHAnsi"/>
        </w:rPr>
        <w:t xml:space="preserve"> en 1937 y se consolidó en los años sesenta con una línea de componentes de altas prestaciones que abastecía a vehículos de competición. En 2014, </w:t>
      </w:r>
      <w:proofErr w:type="spellStart"/>
      <w:r w:rsidRPr="00761A69">
        <w:rPr>
          <w:rFonts w:asciiTheme="minorHAnsi" w:hAnsiTheme="minorHAnsi" w:cstheme="minorHAnsi"/>
        </w:rPr>
        <w:t>Mopar</w:t>
      </w:r>
      <w:proofErr w:type="spellEnd"/>
      <w:r w:rsidRPr="00761A69">
        <w:rPr>
          <w:rFonts w:asciiTheme="minorHAnsi" w:hAnsiTheme="minorHAnsi" w:cstheme="minorHAnsi"/>
        </w:rPr>
        <w:t>® ha celebrado su 75 aniversario de actividad como una de las empresas más grandes del mercado en fabricación de Recambios y Accesorios. Siempre ha estado integrada en las marcas del Grupo FCA y es distribuidor en más de 120 países.</w:t>
      </w:r>
    </w:p>
    <w:p w:rsidR="003742B5" w:rsidRPr="00761A69" w:rsidRDefault="003742B5" w:rsidP="008D748C">
      <w:pPr>
        <w:spacing w:line="360" w:lineRule="auto"/>
        <w:jc w:val="both"/>
        <w:rPr>
          <w:rFonts w:asciiTheme="minorHAnsi" w:hAnsiTheme="minorHAnsi" w:cstheme="minorHAnsi"/>
        </w:rPr>
      </w:pPr>
    </w:p>
    <w:p w:rsidR="00761A69" w:rsidRDefault="00761A69" w:rsidP="008D748C">
      <w:pPr>
        <w:spacing w:line="360" w:lineRule="auto"/>
        <w:jc w:val="both"/>
        <w:rPr>
          <w:rFonts w:asciiTheme="minorHAnsi" w:hAnsiTheme="minorHAnsi" w:cstheme="minorHAnsi"/>
        </w:rPr>
      </w:pPr>
      <w:r w:rsidRPr="00761A69">
        <w:rPr>
          <w:rFonts w:asciiTheme="minorHAnsi" w:hAnsiTheme="minorHAnsi" w:cstheme="minorHAnsi"/>
        </w:rPr>
        <w:t xml:space="preserve">El objetivo de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es cuidar de cada vehículo de cada cliente a lo largo de toda la vida comercial del mismo gracias a su catálogo de recambios. También ofrecer un exclusivo nivel de personalización para cada vehículo gracias a los cientos de accesorios originales, diseñados por los mismos ingenieros que se encargan de los vehículos.</w:t>
      </w:r>
    </w:p>
    <w:p w:rsidR="003742B5" w:rsidRPr="00761A69" w:rsidRDefault="003742B5" w:rsidP="008D748C">
      <w:pPr>
        <w:spacing w:line="360" w:lineRule="auto"/>
        <w:jc w:val="both"/>
        <w:rPr>
          <w:rFonts w:asciiTheme="minorHAnsi" w:hAnsiTheme="minorHAnsi" w:cstheme="minorHAnsi"/>
        </w:rPr>
      </w:pPr>
    </w:p>
    <w:p w:rsidR="00761A69" w:rsidRDefault="00761A69" w:rsidP="008D748C">
      <w:pPr>
        <w:spacing w:line="360" w:lineRule="auto"/>
        <w:jc w:val="both"/>
        <w:rPr>
          <w:rFonts w:asciiTheme="minorHAnsi" w:hAnsiTheme="minorHAnsi" w:cstheme="minorHAnsi"/>
        </w:rPr>
      </w:pPr>
      <w:r w:rsidRPr="00761A69">
        <w:rPr>
          <w:rFonts w:asciiTheme="minorHAnsi" w:hAnsiTheme="minorHAnsi" w:cstheme="minorHAnsi"/>
        </w:rPr>
        <w:t xml:space="preserve">En el terreno de la alta competición, </w:t>
      </w:r>
      <w:proofErr w:type="spellStart"/>
      <w:r w:rsidRPr="00761A69">
        <w:rPr>
          <w:rFonts w:asciiTheme="minorHAnsi" w:hAnsiTheme="minorHAnsi" w:cstheme="minorHAnsi"/>
        </w:rPr>
        <w:t>Mopar</w:t>
      </w:r>
      <w:proofErr w:type="spellEnd"/>
      <w:r w:rsidRPr="00761A69">
        <w:rPr>
          <w:rFonts w:asciiTheme="minorHAnsi" w:hAnsiTheme="minorHAnsi" w:cstheme="minorHAnsi"/>
        </w:rPr>
        <w:t>® ha desarrollado una división de piezas de recambio para coches de carreras, orientada a clientes que buscan mayor velocidad y maniobrabilidad, ya sea en pista o en carretera.</w:t>
      </w:r>
    </w:p>
    <w:p w:rsidR="003742B5" w:rsidRPr="00761A69" w:rsidRDefault="003742B5" w:rsidP="008D748C">
      <w:pPr>
        <w:spacing w:line="360" w:lineRule="auto"/>
        <w:jc w:val="both"/>
        <w:rPr>
          <w:rFonts w:asciiTheme="minorHAnsi" w:hAnsiTheme="minorHAnsi" w:cstheme="minorHAnsi"/>
        </w:rPr>
      </w:pPr>
    </w:p>
    <w:p w:rsidR="00AA5EAD" w:rsidRDefault="00761A69" w:rsidP="008D748C">
      <w:pPr>
        <w:spacing w:line="360" w:lineRule="auto"/>
        <w:jc w:val="both"/>
        <w:rPr>
          <w:rFonts w:asciiTheme="minorHAnsi" w:hAnsiTheme="minorHAnsi" w:cstheme="minorHAnsi"/>
        </w:rPr>
      </w:pPr>
      <w:r w:rsidRPr="00761A69">
        <w:rPr>
          <w:rFonts w:asciiTheme="minorHAnsi" w:hAnsiTheme="minorHAnsi" w:cstheme="minorHAnsi"/>
        </w:rPr>
        <w:t xml:space="preserve">Las innovaciones introducidas por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han sido numerosas, entre otras, las aplicaciones a bordo en el móvil, el manual del usuario en formato DVD y el sistema de carga </w:t>
      </w:r>
      <w:proofErr w:type="spellStart"/>
      <w:r w:rsidRPr="00761A69">
        <w:rPr>
          <w:rFonts w:asciiTheme="minorHAnsi" w:hAnsiTheme="minorHAnsi" w:cstheme="minorHAnsi"/>
        </w:rPr>
        <w:t>wireless</w:t>
      </w:r>
      <w:proofErr w:type="spellEnd"/>
      <w:r w:rsidRPr="00761A69">
        <w:rPr>
          <w:rFonts w:asciiTheme="minorHAnsi" w:hAnsiTheme="minorHAnsi" w:cstheme="minorHAnsi"/>
        </w:rPr>
        <w:t xml:space="preserve"> para dispositivos portátiles. </w:t>
      </w:r>
      <w:proofErr w:type="spellStart"/>
      <w:r w:rsidRPr="00761A69">
        <w:rPr>
          <w:rFonts w:asciiTheme="minorHAnsi" w:hAnsiTheme="minorHAnsi" w:cstheme="minorHAnsi"/>
        </w:rPr>
        <w:t>Mopar</w:t>
      </w:r>
      <w:proofErr w:type="spellEnd"/>
      <w:r w:rsidRPr="00761A69">
        <w:rPr>
          <w:rFonts w:asciiTheme="minorHAnsi" w:hAnsiTheme="minorHAnsi" w:cstheme="minorHAnsi"/>
        </w:rPr>
        <w:t xml:space="preserve">®  ha sido el primero en ofrecer a los clientes la posibilidad de convertir el habitáculo de su vehículo en un área de acceso </w:t>
      </w:r>
      <w:proofErr w:type="spellStart"/>
      <w:r w:rsidRPr="00761A69">
        <w:rPr>
          <w:rFonts w:asciiTheme="minorHAnsi" w:hAnsiTheme="minorHAnsi" w:cstheme="minorHAnsi"/>
        </w:rPr>
        <w:t>wireless</w:t>
      </w:r>
      <w:proofErr w:type="spellEnd"/>
      <w:r w:rsidRPr="00761A69">
        <w:rPr>
          <w:rFonts w:asciiTheme="minorHAnsi" w:hAnsiTheme="minorHAnsi" w:cstheme="minorHAnsi"/>
        </w:rPr>
        <w:t>, e igualmente ha sido el pionero en lanzar al mercado el sistema EVTS (</w:t>
      </w:r>
      <w:proofErr w:type="spellStart"/>
      <w:r w:rsidRPr="00761A69">
        <w:rPr>
          <w:rFonts w:asciiTheme="minorHAnsi" w:hAnsiTheme="minorHAnsi" w:cstheme="minorHAnsi"/>
        </w:rPr>
        <w:t>Electronic</w:t>
      </w:r>
      <w:proofErr w:type="spellEnd"/>
      <w:r w:rsidRPr="00761A69">
        <w:rPr>
          <w:rFonts w:asciiTheme="minorHAnsi" w:hAnsiTheme="minorHAnsi" w:cstheme="minorHAnsi"/>
        </w:rPr>
        <w:t xml:space="preserve"> Vehicule Tracking </w:t>
      </w:r>
      <w:proofErr w:type="spellStart"/>
      <w:r w:rsidRPr="00761A69">
        <w:rPr>
          <w:rFonts w:asciiTheme="minorHAnsi" w:hAnsiTheme="minorHAnsi" w:cstheme="minorHAnsi"/>
        </w:rPr>
        <w:t>System</w:t>
      </w:r>
      <w:proofErr w:type="spellEnd"/>
      <w:r w:rsidRPr="00761A69">
        <w:rPr>
          <w:rFonts w:asciiTheme="minorHAnsi" w:hAnsiTheme="minorHAnsi" w:cstheme="minorHAnsi"/>
        </w:rPr>
        <w:t>).</w:t>
      </w:r>
    </w:p>
    <w:p w:rsidR="00761A69" w:rsidRPr="00231EF6" w:rsidRDefault="00761A69" w:rsidP="008D748C">
      <w:pPr>
        <w:spacing w:line="360" w:lineRule="auto"/>
        <w:jc w:val="both"/>
      </w:pPr>
    </w:p>
    <w:p w:rsidR="00AA5EAD" w:rsidRPr="002615BB" w:rsidRDefault="00AA5EAD" w:rsidP="008D748C">
      <w:pPr>
        <w:spacing w:line="360" w:lineRule="auto"/>
        <w:jc w:val="both"/>
        <w:rPr>
          <w:rFonts w:ascii="Arial" w:eastAsia="Calibri" w:hAnsi="Arial" w:cs="Arial"/>
          <w:color w:val="A6A6A6" w:themeColor="background1" w:themeShade="A6"/>
          <w:sz w:val="18"/>
          <w:szCs w:val="18"/>
          <w:lang w:val="es-ES_tradnl" w:eastAsia="it-IT"/>
        </w:rPr>
      </w:pPr>
      <w:r w:rsidRPr="002615BB">
        <w:rPr>
          <w:rFonts w:ascii="Arial" w:eastAsia="Calibri" w:hAnsi="Arial" w:cs="Arial"/>
          <w:b/>
          <w:bCs/>
          <w:color w:val="A6A6A6" w:themeColor="background1" w:themeShade="A6"/>
          <w:sz w:val="18"/>
          <w:szCs w:val="18"/>
          <w:lang w:val="es-ES_tradnl" w:eastAsia="it-IT"/>
        </w:rPr>
        <w:t xml:space="preserve">Marta Martin </w:t>
      </w:r>
    </w:p>
    <w:p w:rsidR="00AA5EAD" w:rsidRPr="002615BB" w:rsidRDefault="00AA5EAD" w:rsidP="008D748C">
      <w:pPr>
        <w:spacing w:line="360" w:lineRule="auto"/>
        <w:jc w:val="both"/>
        <w:rPr>
          <w:rFonts w:ascii="Arial" w:eastAsia="Calibri" w:hAnsi="Arial" w:cs="Arial"/>
          <w:color w:val="A6A6A6" w:themeColor="background1" w:themeShade="A6"/>
          <w:sz w:val="16"/>
          <w:szCs w:val="16"/>
          <w:lang w:val="es-ES_tradnl" w:eastAsia="it-IT"/>
        </w:rPr>
      </w:pPr>
      <w:r w:rsidRPr="002615BB">
        <w:rPr>
          <w:rFonts w:ascii="Arial" w:eastAsia="Calibri" w:hAnsi="Arial" w:cs="Arial"/>
          <w:color w:val="A6A6A6" w:themeColor="background1" w:themeShade="A6"/>
          <w:sz w:val="16"/>
          <w:szCs w:val="16"/>
          <w:lang w:eastAsia="it-IT"/>
        </w:rPr>
        <w:t>Jefe de prensa</w:t>
      </w:r>
    </w:p>
    <w:p w:rsidR="00AA5EAD" w:rsidRPr="002615BB" w:rsidRDefault="00AA5EAD" w:rsidP="008D748C">
      <w:pPr>
        <w:spacing w:line="360" w:lineRule="auto"/>
        <w:jc w:val="both"/>
        <w:rPr>
          <w:rFonts w:ascii="Arial" w:eastAsia="Calibri" w:hAnsi="Arial" w:cs="Arial"/>
          <w:color w:val="A6A6A6" w:themeColor="background1" w:themeShade="A6"/>
          <w:sz w:val="16"/>
          <w:szCs w:val="16"/>
          <w:lang w:val="es-ES_tradnl" w:eastAsia="it-IT"/>
        </w:rPr>
      </w:pPr>
    </w:p>
    <w:p w:rsidR="00AA5EAD" w:rsidRPr="002615BB" w:rsidRDefault="00AA5EAD" w:rsidP="008D748C">
      <w:pPr>
        <w:spacing w:line="360" w:lineRule="auto"/>
        <w:jc w:val="both"/>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es-ES_tradnl" w:eastAsia="it-IT"/>
        </w:rPr>
        <w:t xml:space="preserve">Tel. +34 918 853 480 - +34 </w:t>
      </w:r>
      <w:r w:rsidRPr="002615BB">
        <w:rPr>
          <w:rFonts w:ascii="Arial" w:eastAsia="Calibri" w:hAnsi="Arial" w:cs="Arial"/>
          <w:color w:val="A6A6A6" w:themeColor="background1" w:themeShade="A6"/>
          <w:sz w:val="16"/>
          <w:szCs w:val="16"/>
          <w:lang w:val="it-IT" w:eastAsia="it-IT"/>
        </w:rPr>
        <w:t xml:space="preserve">660 807 439 </w:t>
      </w:r>
    </w:p>
    <w:p w:rsidR="00AA5EAD" w:rsidRPr="002615BB" w:rsidRDefault="00AA5EAD" w:rsidP="008D748C">
      <w:pPr>
        <w:spacing w:line="360" w:lineRule="auto"/>
        <w:jc w:val="both"/>
        <w:rPr>
          <w:rFonts w:ascii="Arial" w:eastAsia="Calibri" w:hAnsi="Arial" w:cs="Arial"/>
          <w:color w:val="A6A6A6" w:themeColor="background1" w:themeShade="A6"/>
          <w:sz w:val="16"/>
          <w:szCs w:val="16"/>
          <w:lang w:val="it-IT" w:eastAsia="it-IT"/>
        </w:rPr>
      </w:pPr>
      <w:r w:rsidRPr="002615BB">
        <w:rPr>
          <w:rFonts w:ascii="Arial" w:eastAsia="Calibri" w:hAnsi="Arial" w:cs="Arial"/>
          <w:color w:val="A6A6A6" w:themeColor="background1" w:themeShade="A6"/>
          <w:sz w:val="16"/>
          <w:szCs w:val="16"/>
          <w:lang w:val="it-IT" w:eastAsia="it-IT"/>
        </w:rPr>
        <w:t xml:space="preserve">E-mail: </w:t>
      </w:r>
      <w:hyperlink r:id="rId21" w:history="1">
        <w:r w:rsidRPr="008D4364">
          <w:rPr>
            <w:rFonts w:ascii="Arial" w:eastAsia="Calibri" w:hAnsi="Arial" w:cs="Arial"/>
            <w:b/>
            <w:bCs/>
            <w:color w:val="A6A6A6" w:themeColor="background1" w:themeShade="A6"/>
            <w:sz w:val="18"/>
            <w:szCs w:val="18"/>
            <w:u w:val="single"/>
            <w:lang w:val="de-DE" w:eastAsia="it-IT"/>
          </w:rPr>
          <w:t>marta.martin@fcagroup.com</w:t>
        </w:r>
      </w:hyperlink>
    </w:p>
    <w:p w:rsidR="00AA5EAD" w:rsidRPr="002615BB" w:rsidRDefault="00AA5EAD" w:rsidP="008D748C">
      <w:pPr>
        <w:spacing w:line="360" w:lineRule="auto"/>
        <w:jc w:val="both"/>
        <w:rPr>
          <w:rFonts w:ascii="Arial" w:eastAsia="Calibri" w:hAnsi="Arial" w:cs="Arial"/>
          <w:color w:val="A6A6A6" w:themeColor="background1" w:themeShade="A6"/>
          <w:sz w:val="16"/>
          <w:szCs w:val="16"/>
          <w:lang w:val="it-IT" w:eastAsia="it-IT"/>
        </w:rPr>
      </w:pPr>
    </w:p>
    <w:p w:rsidR="002615BB" w:rsidRPr="00AA5EAD" w:rsidRDefault="00AA5EAD" w:rsidP="008D748C">
      <w:pPr>
        <w:pBdr>
          <w:top w:val="single" w:sz="4" w:space="1" w:color="auto"/>
        </w:pBdr>
        <w:spacing w:line="360" w:lineRule="auto"/>
        <w:jc w:val="both"/>
      </w:pPr>
      <w:r w:rsidRPr="002615BB">
        <w:rPr>
          <w:rFonts w:ascii="Helvetica" w:hAnsi="Helvetica"/>
          <w:b/>
          <w:color w:val="A6A6A6" w:themeColor="background1" w:themeShade="A6"/>
          <w:sz w:val="16"/>
          <w:szCs w:val="16"/>
          <w:lang w:eastAsia="it-IT"/>
        </w:rPr>
        <w:t xml:space="preserve">También puedes seguirnos en </w:t>
      </w:r>
      <w:hyperlink r:id="rId22" w:history="1">
        <w:r w:rsidRPr="002615BB">
          <w:rPr>
            <w:rFonts w:ascii="Arial" w:eastAsia="Calibri" w:hAnsi="Arial" w:cs="Arial"/>
            <w:b/>
            <w:bCs/>
            <w:color w:val="A6A6A6" w:themeColor="background1" w:themeShade="A6"/>
            <w:sz w:val="18"/>
            <w:szCs w:val="18"/>
            <w:u w:val="single"/>
            <w:lang w:val="es-ES_tradnl" w:eastAsia="it-IT"/>
          </w:rPr>
          <w:t>http://www.fiatpress.es/</w:t>
        </w:r>
      </w:hyperlink>
      <w:r w:rsidRPr="002615BB">
        <w:rPr>
          <w:rFonts w:ascii="Helvetica" w:hAnsi="Helvetica"/>
          <w:b/>
          <w:color w:val="A6A6A6" w:themeColor="background1" w:themeShade="A6"/>
          <w:sz w:val="16"/>
          <w:szCs w:val="16"/>
          <w:lang w:eastAsia="it-IT"/>
        </w:rPr>
        <w:t xml:space="preserve"> </w:t>
      </w:r>
      <w:bookmarkStart w:id="0" w:name="_GoBack"/>
      <w:bookmarkEnd w:id="0"/>
    </w:p>
    <w:sectPr w:rsidR="002615BB" w:rsidRPr="00AA5EAD" w:rsidSect="00301313">
      <w:headerReference w:type="default" r:id="rId23"/>
      <w:footerReference w:type="default" r:id="rId24"/>
      <w:pgSz w:w="11906" w:h="16838"/>
      <w:pgMar w:top="2195" w:right="1134" w:bottom="1843" w:left="2268" w:header="709"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BE" w:rsidRDefault="008C77BE" w:rsidP="0040727A">
      <w:r>
        <w:separator/>
      </w:r>
    </w:p>
  </w:endnote>
  <w:endnote w:type="continuationSeparator" w:id="0">
    <w:p w:rsidR="008C77BE" w:rsidRDefault="008C77BE"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0A4E">
    <w:pPr>
      <w:pStyle w:val="Piedepgina"/>
    </w:pPr>
    <w:r w:rsidRPr="00CD0A4E">
      <w:rPr>
        <w:noProof/>
        <w:lang w:val="es-ES_tradnl" w:eastAsia="es-ES_tradnl"/>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CD0A4E">
      <w:rPr>
        <w:noProof/>
        <w:lang w:val="es-ES_tradnl" w:eastAsia="es-ES_tradnl"/>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3742B5">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CD0A4E">
      <w:rPr>
        <w:noProof/>
        <w:lang w:val="es-ES_tradnl" w:eastAsia="es-ES_tradnl"/>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BE" w:rsidRDefault="008C77BE" w:rsidP="0040727A">
      <w:r>
        <w:separator/>
      </w:r>
    </w:p>
  </w:footnote>
  <w:footnote w:type="continuationSeparator" w:id="0">
    <w:p w:rsidR="008C77BE" w:rsidRDefault="008C77B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3742B5" w:rsidRDefault="003742B5">
    <w:pPr>
      <w:pStyle w:val="Encabezado"/>
    </w:pPr>
  </w:p>
  <w:p w:rsidR="003742B5" w:rsidRDefault="003742B5">
    <w:pPr>
      <w:pStyle w:val="Encabezado"/>
    </w:pPr>
  </w:p>
  <w:p w:rsidR="0040727A" w:rsidRDefault="007B2775">
    <w:pPr>
      <w:pStyle w:val="Encabezado"/>
    </w:pPr>
    <w:r>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2"/>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3"/>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4"/>
                  <a:stretch>
                    <a:fillRect/>
                  </a:stretch>
                </pic:blipFill>
                <pic:spPr bwMode="auto">
                  <a:xfrm>
                    <a:off x="0" y="0"/>
                    <a:ext cx="359410" cy="38100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5"/>
                  <a:stretch>
                    <a:fillRect/>
                  </a:stretch>
                </pic:blipFill>
                <pic:spPr bwMode="auto">
                  <a:xfrm>
                    <a:off x="0" y="0"/>
                    <a:ext cx="491490" cy="200025"/>
                  </a:xfrm>
                  <a:prstGeom prst="rect">
                    <a:avLst/>
                  </a:prstGeom>
                  <a:noFill/>
                  <a:ln>
                    <a:noFill/>
                  </a:ln>
                  <a:extLst/>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6"/>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1270000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7"/>
                  <a:stretch>
                    <a:fillRect/>
                  </a:stretch>
                </pic:blipFill>
                <pic:spPr bwMode="auto">
                  <a:xfrm>
                    <a:off x="0" y="0"/>
                    <a:ext cx="361950" cy="361950"/>
                  </a:xfrm>
                  <a:prstGeom prst="rect">
                    <a:avLst/>
                  </a:prstGeom>
                  <a:noFill/>
                  <a:ln>
                    <a:noFill/>
                  </a:ln>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502FC"/>
    <w:multiLevelType w:val="multilevel"/>
    <w:tmpl w:val="74B6E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569FA"/>
    <w:multiLevelType w:val="multilevel"/>
    <w:tmpl w:val="F99E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D218B"/>
    <w:multiLevelType w:val="multilevel"/>
    <w:tmpl w:val="121A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76002"/>
    <w:multiLevelType w:val="multilevel"/>
    <w:tmpl w:val="FCA4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CB6228"/>
    <w:multiLevelType w:val="multilevel"/>
    <w:tmpl w:val="D09C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963778"/>
    <w:multiLevelType w:val="multilevel"/>
    <w:tmpl w:val="5A6C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40293144"/>
    <w:multiLevelType w:val="multilevel"/>
    <w:tmpl w:val="54BA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3B64ED9"/>
    <w:multiLevelType w:val="multilevel"/>
    <w:tmpl w:val="643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3">
    <w:nsid w:val="738C1368"/>
    <w:multiLevelType w:val="multilevel"/>
    <w:tmpl w:val="533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7"/>
  </w:num>
  <w:num w:numId="3">
    <w:abstractNumId w:val="11"/>
  </w:num>
  <w:num w:numId="4">
    <w:abstractNumId w:val="9"/>
  </w:num>
  <w:num w:numId="5">
    <w:abstractNumId w:val="12"/>
  </w:num>
  <w:num w:numId="6">
    <w:abstractNumId w:val="14"/>
  </w:num>
  <w:num w:numId="7">
    <w:abstractNumId w:val="8"/>
  </w:num>
  <w:num w:numId="8">
    <w:abstractNumId w:val="1"/>
  </w:num>
  <w:num w:numId="9">
    <w:abstractNumId w:val="0"/>
  </w:num>
  <w:num w:numId="10">
    <w:abstractNumId w:val="13"/>
  </w:num>
  <w:num w:numId="11">
    <w:abstractNumId w:val="4"/>
  </w:num>
  <w:num w:numId="12">
    <w:abstractNumId w:val="3"/>
  </w:num>
  <w:num w:numId="13">
    <w:abstractNumId w:val="6"/>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4"/>
    </o:shapelayout>
  </w:hdrShapeDefaults>
  <w:footnotePr>
    <w:footnote w:id="-1"/>
    <w:footnote w:id="0"/>
  </w:footnotePr>
  <w:endnotePr>
    <w:endnote w:id="-1"/>
    <w:endnote w:id="0"/>
  </w:endnotePr>
  <w:compat/>
  <w:rsids>
    <w:rsidRoot w:val="0040727A"/>
    <w:rsid w:val="0000128A"/>
    <w:rsid w:val="00037BBE"/>
    <w:rsid w:val="000410F9"/>
    <w:rsid w:val="00044024"/>
    <w:rsid w:val="00077122"/>
    <w:rsid w:val="000D589E"/>
    <w:rsid w:val="00117539"/>
    <w:rsid w:val="001224F3"/>
    <w:rsid w:val="00127575"/>
    <w:rsid w:val="00133C92"/>
    <w:rsid w:val="00152E1F"/>
    <w:rsid w:val="00157DB3"/>
    <w:rsid w:val="001643D7"/>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4162"/>
    <w:rsid w:val="002F608C"/>
    <w:rsid w:val="00301313"/>
    <w:rsid w:val="003205CA"/>
    <w:rsid w:val="003742B5"/>
    <w:rsid w:val="003A2271"/>
    <w:rsid w:val="003B5E1C"/>
    <w:rsid w:val="003D0012"/>
    <w:rsid w:val="003F6D89"/>
    <w:rsid w:val="003F7CF8"/>
    <w:rsid w:val="0040727A"/>
    <w:rsid w:val="00414AEA"/>
    <w:rsid w:val="004249C9"/>
    <w:rsid w:val="00424F1E"/>
    <w:rsid w:val="004268D6"/>
    <w:rsid w:val="004339FC"/>
    <w:rsid w:val="00445055"/>
    <w:rsid w:val="004527B9"/>
    <w:rsid w:val="004612E1"/>
    <w:rsid w:val="004623C4"/>
    <w:rsid w:val="004B4360"/>
    <w:rsid w:val="004C2471"/>
    <w:rsid w:val="004D444E"/>
    <w:rsid w:val="004F5277"/>
    <w:rsid w:val="0052590C"/>
    <w:rsid w:val="005272E3"/>
    <w:rsid w:val="00534CF0"/>
    <w:rsid w:val="0055058C"/>
    <w:rsid w:val="005769CF"/>
    <w:rsid w:val="005C2CF7"/>
    <w:rsid w:val="005E483E"/>
    <w:rsid w:val="005E5DFD"/>
    <w:rsid w:val="005E7BB0"/>
    <w:rsid w:val="00610CCD"/>
    <w:rsid w:val="006242B8"/>
    <w:rsid w:val="0065016B"/>
    <w:rsid w:val="00657241"/>
    <w:rsid w:val="00660FD5"/>
    <w:rsid w:val="00686CC0"/>
    <w:rsid w:val="006D5710"/>
    <w:rsid w:val="006E44CA"/>
    <w:rsid w:val="00702EA5"/>
    <w:rsid w:val="00742856"/>
    <w:rsid w:val="00747D6E"/>
    <w:rsid w:val="007555AD"/>
    <w:rsid w:val="00761A69"/>
    <w:rsid w:val="007820C2"/>
    <w:rsid w:val="007826F7"/>
    <w:rsid w:val="007B2775"/>
    <w:rsid w:val="007C22FB"/>
    <w:rsid w:val="007D228B"/>
    <w:rsid w:val="007F42CE"/>
    <w:rsid w:val="00807297"/>
    <w:rsid w:val="008248FC"/>
    <w:rsid w:val="00855D46"/>
    <w:rsid w:val="0087077E"/>
    <w:rsid w:val="008C77BE"/>
    <w:rsid w:val="008D748C"/>
    <w:rsid w:val="008F35CB"/>
    <w:rsid w:val="009237F6"/>
    <w:rsid w:val="0093011D"/>
    <w:rsid w:val="009369E2"/>
    <w:rsid w:val="0094468C"/>
    <w:rsid w:val="00945214"/>
    <w:rsid w:val="00971E31"/>
    <w:rsid w:val="009A38A3"/>
    <w:rsid w:val="009E6E71"/>
    <w:rsid w:val="00A0337E"/>
    <w:rsid w:val="00A14F0B"/>
    <w:rsid w:val="00A23946"/>
    <w:rsid w:val="00A44A4E"/>
    <w:rsid w:val="00A57CDC"/>
    <w:rsid w:val="00A823DB"/>
    <w:rsid w:val="00AA5EAD"/>
    <w:rsid w:val="00AB7FF8"/>
    <w:rsid w:val="00AC67D4"/>
    <w:rsid w:val="00B20132"/>
    <w:rsid w:val="00B2051F"/>
    <w:rsid w:val="00B23C3A"/>
    <w:rsid w:val="00B32CA2"/>
    <w:rsid w:val="00B92B43"/>
    <w:rsid w:val="00BB33D8"/>
    <w:rsid w:val="00BC3EBE"/>
    <w:rsid w:val="00BC688D"/>
    <w:rsid w:val="00BF49AC"/>
    <w:rsid w:val="00BF5175"/>
    <w:rsid w:val="00C05AB3"/>
    <w:rsid w:val="00C066F6"/>
    <w:rsid w:val="00C15FCF"/>
    <w:rsid w:val="00C20E27"/>
    <w:rsid w:val="00C452B8"/>
    <w:rsid w:val="00C4539D"/>
    <w:rsid w:val="00C53F3B"/>
    <w:rsid w:val="00C63F47"/>
    <w:rsid w:val="00CD0A4E"/>
    <w:rsid w:val="00CE0698"/>
    <w:rsid w:val="00D14A44"/>
    <w:rsid w:val="00D30759"/>
    <w:rsid w:val="00D43FEE"/>
    <w:rsid w:val="00D62C19"/>
    <w:rsid w:val="00D738C2"/>
    <w:rsid w:val="00D81DD0"/>
    <w:rsid w:val="00DD14CE"/>
    <w:rsid w:val="00DE7E56"/>
    <w:rsid w:val="00DF6B11"/>
    <w:rsid w:val="00E017CF"/>
    <w:rsid w:val="00E07543"/>
    <w:rsid w:val="00E10222"/>
    <w:rsid w:val="00E77030"/>
    <w:rsid w:val="00E9251C"/>
    <w:rsid w:val="00E92DBA"/>
    <w:rsid w:val="00EA2208"/>
    <w:rsid w:val="00EA35CE"/>
    <w:rsid w:val="00EB6979"/>
    <w:rsid w:val="00EC15CA"/>
    <w:rsid w:val="00EE2C27"/>
    <w:rsid w:val="00EF7248"/>
    <w:rsid w:val="00F10B69"/>
    <w:rsid w:val="00F34126"/>
    <w:rsid w:val="00F449FB"/>
    <w:rsid w:val="00F55682"/>
    <w:rsid w:val="00F854AA"/>
    <w:rsid w:val="00F9537E"/>
    <w:rsid w:val="00FB7143"/>
    <w:rsid w:val="00FC650C"/>
    <w:rsid w:val="00FC6525"/>
    <w:rsid w:val="00FD17DC"/>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character" w:styleId="Textoennegrita">
    <w:name w:val="Strong"/>
    <w:basedOn w:val="Fuentedeprrafopredeter"/>
    <w:uiPriority w:val="22"/>
    <w:qFormat/>
    <w:rsid w:val="008248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1270966258">
      <w:bodyDiv w:val="1"/>
      <w:marLeft w:val="0"/>
      <w:marRight w:val="0"/>
      <w:marTop w:val="0"/>
      <w:marBottom w:val="0"/>
      <w:divBdr>
        <w:top w:val="none" w:sz="0" w:space="0" w:color="auto"/>
        <w:left w:val="none" w:sz="0" w:space="0" w:color="auto"/>
        <w:bottom w:val="none" w:sz="0" w:space="0" w:color="auto"/>
        <w:right w:val="none" w:sz="0" w:space="0" w:color="auto"/>
      </w:divBdr>
    </w:div>
    <w:div w:id="1766489001">
      <w:bodyDiv w:val="1"/>
      <w:marLeft w:val="0"/>
      <w:marRight w:val="0"/>
      <w:marTop w:val="0"/>
      <w:marBottom w:val="0"/>
      <w:divBdr>
        <w:top w:val="none" w:sz="0" w:space="0" w:color="auto"/>
        <w:left w:val="none" w:sz="0" w:space="0" w:color="auto"/>
        <w:bottom w:val="none" w:sz="0" w:space="0" w:color="auto"/>
        <w:right w:val="none" w:sz="0" w:space="0" w:color="auto"/>
      </w:divBdr>
    </w:div>
    <w:div w:id="1784155052">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rthpress.es/gallery/detail/1615" TargetMode="External"/><Relationship Id="rId13" Type="http://schemas.openxmlformats.org/officeDocument/2006/relationships/hyperlink" Target="http://www.lanciapress.es/press/article/778" TargetMode="External"/><Relationship Id="rId18" Type="http://schemas.openxmlformats.org/officeDocument/2006/relationships/hyperlink" Target="http://www.jeep.es/MyJee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ta.martin@fcagroup.com" TargetMode="External"/><Relationship Id="rId7" Type="http://schemas.openxmlformats.org/officeDocument/2006/relationships/endnotes" Target="endnotes.xml"/><Relationship Id="rId12" Type="http://schemas.openxmlformats.org/officeDocument/2006/relationships/hyperlink" Target="http://www.jeeppress-europe.es/gallery" TargetMode="External"/><Relationship Id="rId17" Type="http://schemas.openxmlformats.org/officeDocument/2006/relationships/hyperlink" Target="http://www.alfaromeo.es/MyAlfaRome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at.es/MyFiat" TargetMode="External"/><Relationship Id="rId20" Type="http://schemas.openxmlformats.org/officeDocument/2006/relationships/hyperlink" Target="http://www.fiatprofessional.es/MyFiatProfess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atprofessionalpress.es/galler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opar.eu" TargetMode="External"/><Relationship Id="rId23" Type="http://schemas.openxmlformats.org/officeDocument/2006/relationships/header" Target="header1.xml"/><Relationship Id="rId10" Type="http://schemas.openxmlformats.org/officeDocument/2006/relationships/hyperlink" Target="http://www.fiatpress.es/gallery" TargetMode="External"/><Relationship Id="rId19" Type="http://schemas.openxmlformats.org/officeDocument/2006/relationships/hyperlink" Target="http://www.abarth.es/MyAbarth" TargetMode="External"/><Relationship Id="rId4" Type="http://schemas.openxmlformats.org/officeDocument/2006/relationships/settings" Target="settings.xml"/><Relationship Id="rId9" Type="http://schemas.openxmlformats.org/officeDocument/2006/relationships/hyperlink" Target="http://www.alfaromeopress.es/gallery" TargetMode="External"/><Relationship Id="rId14" Type="http://schemas.openxmlformats.org/officeDocument/2006/relationships/hyperlink" Target="http://www.moparpress-europe.es/gallery" TargetMode="External"/><Relationship Id="rId22" Type="http://schemas.openxmlformats.org/officeDocument/2006/relationships/hyperlink" Target="http://www.fiatpress.es/"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35E8A-B330-4EDD-8857-ED94D6F6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3824</Words>
  <Characters>19355</Characters>
  <Application>Microsoft Office Word</Application>
  <DocSecurity>0</DocSecurity>
  <Lines>339</Lines>
  <Paragraphs>130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2014-10-14T15:27:00Z</cp:lastPrinted>
  <dcterms:created xsi:type="dcterms:W3CDTF">2015-04-24T10:09:00Z</dcterms:created>
  <dcterms:modified xsi:type="dcterms:W3CDTF">2015-04-24T11:02:00Z</dcterms:modified>
</cp:coreProperties>
</file>